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24428" w14:textId="77777777" w:rsidR="007F2BF1" w:rsidRPr="0008618B" w:rsidRDefault="00353DBA">
      <w:pPr>
        <w:spacing w:after="60"/>
        <w:rPr>
          <w:color w:val="002060"/>
        </w:rPr>
      </w:pPr>
      <w:r w:rsidRPr="0008618B">
        <w:rPr>
          <w:b/>
          <w:bCs/>
          <w:color w:val="002060"/>
          <w:sz w:val="30"/>
          <w:szCs w:val="30"/>
        </w:rPr>
        <w:t>GP Referral Form — NHS Right to Choose</w:t>
      </w:r>
    </w:p>
    <w:p w14:paraId="0D1D79CB" w14:textId="172A5E1D" w:rsidR="007F2BF1" w:rsidRPr="0008618B" w:rsidRDefault="00353DBA">
      <w:pPr>
        <w:spacing w:after="180"/>
        <w:rPr>
          <w:b/>
          <w:bCs/>
        </w:rPr>
      </w:pPr>
      <w:r>
        <w:rPr>
          <w:color w:val="595959"/>
          <w:sz w:val="19"/>
          <w:szCs w:val="19"/>
        </w:rPr>
        <w:t>The WNS RTC-02</w:t>
      </w:r>
      <w:r w:rsidR="0008618B">
        <w:rPr>
          <w:color w:val="595959"/>
          <w:sz w:val="19"/>
          <w:szCs w:val="19"/>
        </w:rPr>
        <w:t xml:space="preserve">: </w:t>
      </w:r>
      <w:r>
        <w:rPr>
          <w:color w:val="595959"/>
          <w:sz w:val="19"/>
          <w:szCs w:val="19"/>
        </w:rPr>
        <w:t>ADHD and Autism assessments</w:t>
      </w:r>
      <w:r w:rsidR="0008618B" w:rsidRPr="0008618B">
        <w:rPr>
          <w:b/>
          <w:bCs/>
          <w:color w:val="595959"/>
          <w:sz w:val="19"/>
          <w:szCs w:val="19"/>
        </w:rPr>
        <w:t xml:space="preserve">. </w:t>
      </w:r>
      <w:r w:rsidRPr="0008618B">
        <w:rPr>
          <w:b/>
          <w:bCs/>
          <w:color w:val="595959"/>
          <w:sz w:val="19"/>
          <w:szCs w:val="19"/>
        </w:rPr>
        <w:t xml:space="preserve"> To be completed by the GP practice</w:t>
      </w:r>
    </w:p>
    <w:p w14:paraId="3ED60A42" w14:textId="1715161F" w:rsidR="007F2BF1" w:rsidRPr="0008618B" w:rsidRDefault="00353DBA">
      <w:pPr>
        <w:spacing w:after="120"/>
        <w:rPr>
          <w:color w:val="002060"/>
        </w:rPr>
      </w:pPr>
      <w:r w:rsidRPr="0008618B">
        <w:rPr>
          <w:b/>
          <w:bCs/>
          <w:color w:val="002060"/>
        </w:rPr>
        <w:t xml:space="preserve">Legal basis: </w:t>
      </w:r>
      <w:r w:rsidRPr="0008618B">
        <w:rPr>
          <w:color w:val="002060"/>
        </w:rPr>
        <w:t xml:space="preserve">The Warren Neurodiversity Service (Legendary Services Ltd) holds an NHS Standard Contract with NHS Hampshire and Isle of Wight ICB for ADHD and autism </w:t>
      </w:r>
      <w:proofErr w:type="gramStart"/>
      <w:r w:rsidRPr="0008618B">
        <w:rPr>
          <w:color w:val="002060"/>
        </w:rPr>
        <w:t>assessment, and</w:t>
      </w:r>
      <w:proofErr w:type="gramEnd"/>
      <w:r w:rsidRPr="0008618B">
        <w:rPr>
          <w:color w:val="002060"/>
        </w:rPr>
        <w:t xml:space="preserve"> accepts Right to Choose referrals from GPs across England on this basis. </w:t>
      </w:r>
    </w:p>
    <w:p w14:paraId="34545195" w14:textId="77777777" w:rsidR="007F2BF1" w:rsidRDefault="007F2BF1">
      <w:pPr>
        <w:spacing w:after="6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7F2BF1" w14:paraId="1EEB8005" w14:textId="77777777">
        <w:tc>
          <w:tcPr>
            <w:tcW w:w="9746" w:type="dxa"/>
            <w:tcBorders>
              <w:top w:val="single" w:sz="8" w:space="0" w:color="C9971C"/>
              <w:left w:val="single" w:sz="8" w:space="0" w:color="C9971C"/>
              <w:bottom w:val="single" w:sz="8" w:space="0" w:color="C9971C"/>
              <w:right w:val="single" w:sz="8" w:space="0" w:color="C9971C"/>
            </w:tcBorders>
            <w:shd w:val="clear" w:color="auto" w:fill="FFF3D9"/>
            <w:tcMar>
              <w:top w:w="130" w:type="dxa"/>
              <w:left w:w="180" w:type="dxa"/>
              <w:bottom w:w="130" w:type="dxa"/>
              <w:right w:w="180" w:type="dxa"/>
            </w:tcMar>
          </w:tcPr>
          <w:p w14:paraId="21CA7F2C" w14:textId="306B1C52" w:rsidR="007F2BF1" w:rsidRPr="0008618B" w:rsidRDefault="00353DBA">
            <w:pPr>
              <w:spacing w:after="60"/>
              <w:rPr>
                <w:color w:val="002060"/>
              </w:rPr>
            </w:pPr>
            <w:r w:rsidRPr="0008618B">
              <w:rPr>
                <w:b/>
                <w:bCs/>
                <w:color w:val="002060"/>
                <w:sz w:val="23"/>
                <w:szCs w:val="23"/>
              </w:rPr>
              <w:t>The complete referral package</w:t>
            </w:r>
            <w:r w:rsidR="0008618B" w:rsidRPr="0008618B">
              <w:rPr>
                <w:b/>
                <w:bCs/>
                <w:color w:val="002060"/>
                <w:sz w:val="23"/>
                <w:szCs w:val="23"/>
              </w:rPr>
              <w:t xml:space="preserve">: </w:t>
            </w:r>
            <w:r w:rsidRPr="0008618B">
              <w:rPr>
                <w:b/>
                <w:bCs/>
                <w:color w:val="002060"/>
                <w:sz w:val="23"/>
                <w:szCs w:val="23"/>
              </w:rPr>
              <w:t>four items</w:t>
            </w:r>
          </w:p>
          <w:p w14:paraId="707D7DBE" w14:textId="77777777" w:rsidR="007F2BF1" w:rsidRPr="0008618B" w:rsidRDefault="00353DBA">
            <w:pPr>
              <w:spacing w:after="40"/>
              <w:rPr>
                <w:color w:val="002060"/>
              </w:rPr>
            </w:pPr>
            <w:r w:rsidRPr="0008618B">
              <w:rPr>
                <w:color w:val="002060"/>
              </w:rPr>
              <w:t>A referral can only be accepted when all four items are received together:</w:t>
            </w:r>
          </w:p>
          <w:p w14:paraId="194DDC29" w14:textId="77777777" w:rsidR="007F2BF1" w:rsidRPr="0008618B" w:rsidRDefault="00353DBA">
            <w:pPr>
              <w:spacing w:after="40"/>
              <w:rPr>
                <w:color w:val="002060"/>
              </w:rPr>
            </w:pPr>
            <w:r w:rsidRPr="0008618B">
              <w:rPr>
                <w:b/>
                <w:bCs/>
                <w:color w:val="002060"/>
              </w:rPr>
              <w:t xml:space="preserve">1.  </w:t>
            </w:r>
            <w:r w:rsidRPr="0008618B">
              <w:rPr>
                <w:color w:val="002060"/>
              </w:rPr>
              <w:t>Patient Request Form (The WNS RTC-01), completed and signed</w:t>
            </w:r>
          </w:p>
          <w:p w14:paraId="5B03C75E" w14:textId="77777777" w:rsidR="007F2BF1" w:rsidRPr="0008618B" w:rsidRDefault="00353DBA">
            <w:pPr>
              <w:spacing w:after="40"/>
              <w:rPr>
                <w:color w:val="002060"/>
              </w:rPr>
            </w:pPr>
            <w:r w:rsidRPr="0008618B">
              <w:rPr>
                <w:b/>
                <w:bCs/>
                <w:color w:val="002060"/>
              </w:rPr>
              <w:t xml:space="preserve">2.  </w:t>
            </w:r>
            <w:r w:rsidRPr="0008618B">
              <w:rPr>
                <w:color w:val="002060"/>
              </w:rPr>
              <w:t>GP Referral Form (The WNS RTC-02), completed by the GP practice, with the relevant screening questionnaires attached (ASRS, SNAP-IV and/or AQ-10)</w:t>
            </w:r>
          </w:p>
          <w:p w14:paraId="3B043D03" w14:textId="77777777" w:rsidR="007F2BF1" w:rsidRPr="0008618B" w:rsidRDefault="00353DBA">
            <w:pPr>
              <w:spacing w:after="40"/>
              <w:rPr>
                <w:color w:val="002060"/>
              </w:rPr>
            </w:pPr>
            <w:r w:rsidRPr="0008618B">
              <w:rPr>
                <w:b/>
                <w:bCs/>
                <w:color w:val="002060"/>
              </w:rPr>
              <w:t xml:space="preserve">3.  </w:t>
            </w:r>
            <w:r w:rsidRPr="0008618B">
              <w:rPr>
                <w:color w:val="002060"/>
              </w:rPr>
              <w:t>GP referral letter, confirming the referral is clinically appropriate</w:t>
            </w:r>
          </w:p>
          <w:p w14:paraId="60E3D191" w14:textId="77777777" w:rsidR="007F2BF1" w:rsidRDefault="00353DBA">
            <w:pPr>
              <w:spacing w:after="40"/>
            </w:pPr>
            <w:r w:rsidRPr="0008618B">
              <w:rPr>
                <w:color w:val="002060"/>
              </w:rPr>
              <w:t>Referrals missing any of these items will be returned to the practice.</w:t>
            </w:r>
          </w:p>
        </w:tc>
      </w:tr>
    </w:tbl>
    <w:p w14:paraId="0D9D7845" w14:textId="77777777" w:rsidR="007F2BF1" w:rsidRDefault="007F2BF1">
      <w:pPr>
        <w:spacing w:after="160"/>
      </w:pPr>
    </w:p>
    <w:p w14:paraId="6D1B9906" w14:textId="297DFD9B" w:rsidR="007F2BF1" w:rsidRPr="0008618B" w:rsidRDefault="00353DBA">
      <w:pPr>
        <w:spacing w:before="300" w:after="130"/>
        <w:rPr>
          <w:color w:val="002060"/>
        </w:rPr>
      </w:pPr>
      <w:r w:rsidRPr="0008618B">
        <w:rPr>
          <w:b/>
          <w:bCs/>
          <w:color w:val="002060"/>
          <w:sz w:val="28"/>
          <w:szCs w:val="28"/>
        </w:rPr>
        <w:t>1</w:t>
      </w:r>
      <w:r w:rsidR="0008618B" w:rsidRPr="0008618B">
        <w:rPr>
          <w:b/>
          <w:bCs/>
          <w:color w:val="002060"/>
          <w:sz w:val="28"/>
          <w:szCs w:val="28"/>
        </w:rPr>
        <w:t>.</w:t>
      </w:r>
      <w:r w:rsidRPr="0008618B">
        <w:rPr>
          <w:b/>
          <w:bCs/>
          <w:color w:val="002060"/>
          <w:sz w:val="28"/>
          <w:szCs w:val="28"/>
        </w:rPr>
        <w:t xml:space="preserve">  Patient identifiers</w:t>
      </w:r>
    </w:p>
    <w:p w14:paraId="56CA7097" w14:textId="77777777" w:rsidR="007F2BF1" w:rsidRPr="0008618B" w:rsidRDefault="00353DBA">
      <w:pPr>
        <w:spacing w:after="120"/>
        <w:rPr>
          <w:b/>
          <w:bCs/>
        </w:rPr>
      </w:pPr>
      <w:r w:rsidRPr="0008618B">
        <w:rPr>
          <w:b/>
          <w:bCs/>
          <w:i/>
          <w:iCs/>
          <w:color w:val="595959"/>
          <w:sz w:val="20"/>
          <w:szCs w:val="20"/>
        </w:rPr>
        <w:t>These must match the details on the Patient Request Form (The WNS RTC-01).</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0"/>
        <w:gridCol w:w="6346"/>
      </w:tblGrid>
      <w:tr w:rsidR="007F2BF1" w14:paraId="15A58136" w14:textId="77777777">
        <w:tc>
          <w:tcPr>
            <w:tcW w:w="3400" w:type="dxa"/>
            <w:tcBorders>
              <w:top w:val="single" w:sz="4" w:space="0" w:color="BFBFBF"/>
              <w:left w:val="single" w:sz="4" w:space="0" w:color="BFBFBF"/>
              <w:bottom w:val="single" w:sz="4" w:space="0" w:color="BFBFBF"/>
              <w:right w:val="single" w:sz="4" w:space="0" w:color="BFBFBF"/>
            </w:tcBorders>
            <w:shd w:val="clear" w:color="auto" w:fill="E9F0F8"/>
            <w:tcMar>
              <w:top w:w="90" w:type="dxa"/>
              <w:left w:w="140" w:type="dxa"/>
              <w:bottom w:w="90" w:type="dxa"/>
              <w:right w:w="140" w:type="dxa"/>
            </w:tcMar>
          </w:tcPr>
          <w:p w14:paraId="2F4E42F9" w14:textId="77777777" w:rsidR="007F2BF1" w:rsidRPr="0008618B" w:rsidRDefault="00353DBA">
            <w:pPr>
              <w:rPr>
                <w:color w:val="002060"/>
              </w:rPr>
            </w:pPr>
            <w:r w:rsidRPr="0008618B">
              <w:rPr>
                <w:b/>
                <w:bCs/>
                <w:color w:val="002060"/>
                <w:sz w:val="21"/>
                <w:szCs w:val="21"/>
              </w:rPr>
              <w:t>Patient full name</w:t>
            </w:r>
          </w:p>
        </w:tc>
        <w:tc>
          <w:tcPr>
            <w:tcW w:w="6346" w:type="dxa"/>
            <w:tcBorders>
              <w:top w:val="single" w:sz="4" w:space="0" w:color="BFBFBF"/>
              <w:left w:val="single" w:sz="4" w:space="0" w:color="BFBFBF"/>
              <w:bottom w:val="single" w:sz="4" w:space="0" w:color="BFBFBF"/>
              <w:right w:val="single" w:sz="4" w:space="0" w:color="BFBFBF"/>
            </w:tcBorders>
            <w:tcMar>
              <w:top w:w="90" w:type="dxa"/>
              <w:left w:w="140" w:type="dxa"/>
              <w:bottom w:w="90" w:type="dxa"/>
              <w:right w:w="140" w:type="dxa"/>
            </w:tcMar>
          </w:tcPr>
          <w:p w14:paraId="686C166F" w14:textId="77777777" w:rsidR="007F2BF1" w:rsidRDefault="007F2BF1"/>
        </w:tc>
      </w:tr>
      <w:tr w:rsidR="007F2BF1" w14:paraId="687CE17A" w14:textId="77777777">
        <w:tc>
          <w:tcPr>
            <w:tcW w:w="3400" w:type="dxa"/>
            <w:tcBorders>
              <w:top w:val="single" w:sz="4" w:space="0" w:color="BFBFBF"/>
              <w:left w:val="single" w:sz="4" w:space="0" w:color="BFBFBF"/>
              <w:bottom w:val="single" w:sz="4" w:space="0" w:color="BFBFBF"/>
              <w:right w:val="single" w:sz="4" w:space="0" w:color="BFBFBF"/>
            </w:tcBorders>
            <w:shd w:val="clear" w:color="auto" w:fill="E9F0F8"/>
            <w:tcMar>
              <w:top w:w="90" w:type="dxa"/>
              <w:left w:w="140" w:type="dxa"/>
              <w:bottom w:w="90" w:type="dxa"/>
              <w:right w:w="140" w:type="dxa"/>
            </w:tcMar>
          </w:tcPr>
          <w:p w14:paraId="095AA2C7" w14:textId="77777777" w:rsidR="007F2BF1" w:rsidRPr="0008618B" w:rsidRDefault="00353DBA">
            <w:pPr>
              <w:rPr>
                <w:color w:val="002060"/>
              </w:rPr>
            </w:pPr>
            <w:r w:rsidRPr="0008618B">
              <w:rPr>
                <w:b/>
                <w:bCs/>
                <w:color w:val="002060"/>
                <w:sz w:val="21"/>
                <w:szCs w:val="21"/>
              </w:rPr>
              <w:t>Date of birth</w:t>
            </w:r>
          </w:p>
        </w:tc>
        <w:tc>
          <w:tcPr>
            <w:tcW w:w="6346" w:type="dxa"/>
            <w:tcBorders>
              <w:top w:val="single" w:sz="4" w:space="0" w:color="BFBFBF"/>
              <w:left w:val="single" w:sz="4" w:space="0" w:color="BFBFBF"/>
              <w:bottom w:val="single" w:sz="4" w:space="0" w:color="BFBFBF"/>
              <w:right w:val="single" w:sz="4" w:space="0" w:color="BFBFBF"/>
            </w:tcBorders>
            <w:tcMar>
              <w:top w:w="90" w:type="dxa"/>
              <w:left w:w="140" w:type="dxa"/>
              <w:bottom w:w="90" w:type="dxa"/>
              <w:right w:w="140" w:type="dxa"/>
            </w:tcMar>
          </w:tcPr>
          <w:p w14:paraId="75235B92" w14:textId="77777777" w:rsidR="007F2BF1" w:rsidRDefault="007F2BF1"/>
        </w:tc>
      </w:tr>
      <w:tr w:rsidR="007F2BF1" w14:paraId="3A3B78A6" w14:textId="77777777">
        <w:tc>
          <w:tcPr>
            <w:tcW w:w="3400" w:type="dxa"/>
            <w:tcBorders>
              <w:top w:val="single" w:sz="4" w:space="0" w:color="BFBFBF"/>
              <w:left w:val="single" w:sz="4" w:space="0" w:color="BFBFBF"/>
              <w:bottom w:val="single" w:sz="4" w:space="0" w:color="BFBFBF"/>
              <w:right w:val="single" w:sz="4" w:space="0" w:color="BFBFBF"/>
            </w:tcBorders>
            <w:shd w:val="clear" w:color="auto" w:fill="E9F0F8"/>
            <w:tcMar>
              <w:top w:w="90" w:type="dxa"/>
              <w:left w:w="140" w:type="dxa"/>
              <w:bottom w:w="90" w:type="dxa"/>
              <w:right w:w="140" w:type="dxa"/>
            </w:tcMar>
          </w:tcPr>
          <w:p w14:paraId="19E305D3" w14:textId="77777777" w:rsidR="007F2BF1" w:rsidRPr="0008618B" w:rsidRDefault="00353DBA">
            <w:pPr>
              <w:rPr>
                <w:color w:val="002060"/>
              </w:rPr>
            </w:pPr>
            <w:r w:rsidRPr="0008618B">
              <w:rPr>
                <w:b/>
                <w:bCs/>
                <w:color w:val="002060"/>
                <w:sz w:val="21"/>
                <w:szCs w:val="21"/>
              </w:rPr>
              <w:t>NHS number</w:t>
            </w:r>
          </w:p>
        </w:tc>
        <w:tc>
          <w:tcPr>
            <w:tcW w:w="6346" w:type="dxa"/>
            <w:tcBorders>
              <w:top w:val="single" w:sz="4" w:space="0" w:color="BFBFBF"/>
              <w:left w:val="single" w:sz="4" w:space="0" w:color="BFBFBF"/>
              <w:bottom w:val="single" w:sz="4" w:space="0" w:color="BFBFBF"/>
              <w:right w:val="single" w:sz="4" w:space="0" w:color="BFBFBF"/>
            </w:tcBorders>
            <w:tcMar>
              <w:top w:w="90" w:type="dxa"/>
              <w:left w:w="140" w:type="dxa"/>
              <w:bottom w:w="90" w:type="dxa"/>
              <w:right w:w="140" w:type="dxa"/>
            </w:tcMar>
          </w:tcPr>
          <w:p w14:paraId="356336D6" w14:textId="77777777" w:rsidR="007F2BF1" w:rsidRDefault="007F2BF1"/>
        </w:tc>
      </w:tr>
      <w:tr w:rsidR="007F2BF1" w:rsidRPr="0008618B" w14:paraId="754385AF" w14:textId="77777777">
        <w:tc>
          <w:tcPr>
            <w:tcW w:w="3400" w:type="dxa"/>
            <w:tcBorders>
              <w:top w:val="single" w:sz="4" w:space="0" w:color="BFBFBF"/>
              <w:left w:val="single" w:sz="4" w:space="0" w:color="BFBFBF"/>
              <w:bottom w:val="single" w:sz="4" w:space="0" w:color="BFBFBF"/>
              <w:right w:val="single" w:sz="4" w:space="0" w:color="BFBFBF"/>
            </w:tcBorders>
            <w:shd w:val="clear" w:color="auto" w:fill="E9F0F8"/>
            <w:tcMar>
              <w:top w:w="90" w:type="dxa"/>
              <w:left w:w="140" w:type="dxa"/>
              <w:bottom w:w="90" w:type="dxa"/>
              <w:right w:w="140" w:type="dxa"/>
            </w:tcMar>
          </w:tcPr>
          <w:p w14:paraId="16904808" w14:textId="77777777" w:rsidR="007F2BF1" w:rsidRPr="0008618B" w:rsidRDefault="00353DBA">
            <w:pPr>
              <w:rPr>
                <w:color w:val="002060"/>
              </w:rPr>
            </w:pPr>
            <w:r w:rsidRPr="0008618B">
              <w:rPr>
                <w:b/>
                <w:bCs/>
                <w:color w:val="002060"/>
                <w:sz w:val="21"/>
                <w:szCs w:val="21"/>
              </w:rPr>
              <w:t>Address and postcode</w:t>
            </w:r>
          </w:p>
        </w:tc>
        <w:tc>
          <w:tcPr>
            <w:tcW w:w="6346" w:type="dxa"/>
            <w:tcBorders>
              <w:top w:val="single" w:sz="4" w:space="0" w:color="BFBFBF"/>
              <w:left w:val="single" w:sz="4" w:space="0" w:color="BFBFBF"/>
              <w:bottom w:val="single" w:sz="4" w:space="0" w:color="BFBFBF"/>
              <w:right w:val="single" w:sz="4" w:space="0" w:color="BFBFBF"/>
            </w:tcBorders>
            <w:tcMar>
              <w:top w:w="90" w:type="dxa"/>
              <w:left w:w="140" w:type="dxa"/>
              <w:bottom w:w="90" w:type="dxa"/>
              <w:right w:w="140" w:type="dxa"/>
            </w:tcMar>
          </w:tcPr>
          <w:p w14:paraId="38281893" w14:textId="77777777" w:rsidR="007F2BF1" w:rsidRPr="0008618B" w:rsidRDefault="007F2BF1">
            <w:pPr>
              <w:rPr>
                <w:color w:val="002060"/>
              </w:rPr>
            </w:pPr>
          </w:p>
        </w:tc>
      </w:tr>
      <w:tr w:rsidR="007F2BF1" w:rsidRPr="0008618B" w14:paraId="4986C4C2" w14:textId="77777777">
        <w:tc>
          <w:tcPr>
            <w:tcW w:w="3400" w:type="dxa"/>
            <w:tcBorders>
              <w:top w:val="single" w:sz="4" w:space="0" w:color="BFBFBF"/>
              <w:left w:val="single" w:sz="4" w:space="0" w:color="BFBFBF"/>
              <w:bottom w:val="single" w:sz="4" w:space="0" w:color="BFBFBF"/>
              <w:right w:val="single" w:sz="4" w:space="0" w:color="BFBFBF"/>
            </w:tcBorders>
            <w:shd w:val="clear" w:color="auto" w:fill="E9F0F8"/>
            <w:tcMar>
              <w:top w:w="90" w:type="dxa"/>
              <w:left w:w="140" w:type="dxa"/>
              <w:bottom w:w="90" w:type="dxa"/>
              <w:right w:w="140" w:type="dxa"/>
            </w:tcMar>
          </w:tcPr>
          <w:p w14:paraId="3A6C72F3" w14:textId="77777777" w:rsidR="007F2BF1" w:rsidRPr="0008618B" w:rsidRDefault="00353DBA">
            <w:pPr>
              <w:rPr>
                <w:color w:val="002060"/>
              </w:rPr>
            </w:pPr>
            <w:r w:rsidRPr="0008618B">
              <w:rPr>
                <w:b/>
                <w:bCs/>
                <w:color w:val="002060"/>
                <w:sz w:val="21"/>
                <w:szCs w:val="21"/>
              </w:rPr>
              <w:t>Telephone</w:t>
            </w:r>
          </w:p>
        </w:tc>
        <w:tc>
          <w:tcPr>
            <w:tcW w:w="6346" w:type="dxa"/>
            <w:tcBorders>
              <w:top w:val="single" w:sz="4" w:space="0" w:color="BFBFBF"/>
              <w:left w:val="single" w:sz="4" w:space="0" w:color="BFBFBF"/>
              <w:bottom w:val="single" w:sz="4" w:space="0" w:color="BFBFBF"/>
              <w:right w:val="single" w:sz="4" w:space="0" w:color="BFBFBF"/>
            </w:tcBorders>
            <w:tcMar>
              <w:top w:w="90" w:type="dxa"/>
              <w:left w:w="140" w:type="dxa"/>
              <w:bottom w:w="90" w:type="dxa"/>
              <w:right w:w="140" w:type="dxa"/>
            </w:tcMar>
          </w:tcPr>
          <w:p w14:paraId="6D82AF2A" w14:textId="77777777" w:rsidR="007F2BF1" w:rsidRPr="0008618B" w:rsidRDefault="007F2BF1">
            <w:pPr>
              <w:rPr>
                <w:color w:val="002060"/>
              </w:rPr>
            </w:pPr>
          </w:p>
        </w:tc>
      </w:tr>
      <w:tr w:rsidR="007F2BF1" w:rsidRPr="0008618B" w14:paraId="1B9E4E5C" w14:textId="77777777">
        <w:tc>
          <w:tcPr>
            <w:tcW w:w="3400" w:type="dxa"/>
            <w:tcBorders>
              <w:top w:val="single" w:sz="4" w:space="0" w:color="BFBFBF"/>
              <w:left w:val="single" w:sz="4" w:space="0" w:color="BFBFBF"/>
              <w:bottom w:val="single" w:sz="4" w:space="0" w:color="BFBFBF"/>
              <w:right w:val="single" w:sz="4" w:space="0" w:color="BFBFBF"/>
            </w:tcBorders>
            <w:shd w:val="clear" w:color="auto" w:fill="E9F0F8"/>
            <w:tcMar>
              <w:top w:w="90" w:type="dxa"/>
              <w:left w:w="140" w:type="dxa"/>
              <w:bottom w:w="90" w:type="dxa"/>
              <w:right w:w="140" w:type="dxa"/>
            </w:tcMar>
          </w:tcPr>
          <w:p w14:paraId="523732E6" w14:textId="77777777" w:rsidR="007F2BF1" w:rsidRPr="0008618B" w:rsidRDefault="00353DBA">
            <w:pPr>
              <w:rPr>
                <w:color w:val="002060"/>
              </w:rPr>
            </w:pPr>
            <w:r w:rsidRPr="0008618B">
              <w:rPr>
                <w:b/>
                <w:bCs/>
                <w:color w:val="002060"/>
                <w:sz w:val="21"/>
                <w:szCs w:val="21"/>
              </w:rPr>
              <w:t>Email</w:t>
            </w:r>
          </w:p>
        </w:tc>
        <w:tc>
          <w:tcPr>
            <w:tcW w:w="6346" w:type="dxa"/>
            <w:tcBorders>
              <w:top w:val="single" w:sz="4" w:space="0" w:color="BFBFBF"/>
              <w:left w:val="single" w:sz="4" w:space="0" w:color="BFBFBF"/>
              <w:bottom w:val="single" w:sz="4" w:space="0" w:color="BFBFBF"/>
              <w:right w:val="single" w:sz="4" w:space="0" w:color="BFBFBF"/>
            </w:tcBorders>
            <w:tcMar>
              <w:top w:w="90" w:type="dxa"/>
              <w:left w:w="140" w:type="dxa"/>
              <w:bottom w:w="90" w:type="dxa"/>
              <w:right w:w="140" w:type="dxa"/>
            </w:tcMar>
          </w:tcPr>
          <w:p w14:paraId="2AA87507" w14:textId="77777777" w:rsidR="007F2BF1" w:rsidRPr="0008618B" w:rsidRDefault="007F2BF1">
            <w:pPr>
              <w:rPr>
                <w:color w:val="002060"/>
              </w:rPr>
            </w:pPr>
          </w:p>
        </w:tc>
      </w:tr>
      <w:tr w:rsidR="007F2BF1" w:rsidRPr="0008618B" w14:paraId="0FA62677" w14:textId="77777777">
        <w:tc>
          <w:tcPr>
            <w:tcW w:w="3400" w:type="dxa"/>
            <w:tcBorders>
              <w:top w:val="single" w:sz="4" w:space="0" w:color="BFBFBF"/>
              <w:left w:val="single" w:sz="4" w:space="0" w:color="BFBFBF"/>
              <w:bottom w:val="single" w:sz="4" w:space="0" w:color="BFBFBF"/>
              <w:right w:val="single" w:sz="4" w:space="0" w:color="BFBFBF"/>
            </w:tcBorders>
            <w:shd w:val="clear" w:color="auto" w:fill="E9F0F8"/>
            <w:tcMar>
              <w:top w:w="90" w:type="dxa"/>
              <w:left w:w="140" w:type="dxa"/>
              <w:bottom w:w="90" w:type="dxa"/>
              <w:right w:w="140" w:type="dxa"/>
            </w:tcMar>
          </w:tcPr>
          <w:p w14:paraId="2330D778" w14:textId="77777777" w:rsidR="007F2BF1" w:rsidRPr="0008618B" w:rsidRDefault="00353DBA">
            <w:pPr>
              <w:rPr>
                <w:color w:val="002060"/>
              </w:rPr>
            </w:pPr>
            <w:r w:rsidRPr="0008618B">
              <w:rPr>
                <w:b/>
                <w:bCs/>
                <w:color w:val="002060"/>
                <w:sz w:val="21"/>
                <w:szCs w:val="21"/>
              </w:rPr>
              <w:t>Parent / carer name</w:t>
            </w:r>
          </w:p>
          <w:p w14:paraId="23C6EB57" w14:textId="77777777" w:rsidR="007F2BF1" w:rsidRPr="0008618B" w:rsidRDefault="00353DBA">
            <w:pPr>
              <w:rPr>
                <w:color w:val="002060"/>
              </w:rPr>
            </w:pPr>
            <w:r w:rsidRPr="0008618B">
              <w:rPr>
                <w:i/>
                <w:iCs/>
                <w:color w:val="002060"/>
                <w:sz w:val="18"/>
                <w:szCs w:val="18"/>
              </w:rPr>
              <w:t>for children and young people under 18</w:t>
            </w:r>
          </w:p>
        </w:tc>
        <w:tc>
          <w:tcPr>
            <w:tcW w:w="6346" w:type="dxa"/>
            <w:tcBorders>
              <w:top w:val="single" w:sz="4" w:space="0" w:color="BFBFBF"/>
              <w:left w:val="single" w:sz="4" w:space="0" w:color="BFBFBF"/>
              <w:bottom w:val="single" w:sz="4" w:space="0" w:color="BFBFBF"/>
              <w:right w:val="single" w:sz="4" w:space="0" w:color="BFBFBF"/>
            </w:tcBorders>
            <w:tcMar>
              <w:top w:w="90" w:type="dxa"/>
              <w:left w:w="140" w:type="dxa"/>
              <w:bottom w:w="90" w:type="dxa"/>
              <w:right w:w="140" w:type="dxa"/>
            </w:tcMar>
          </w:tcPr>
          <w:p w14:paraId="213F2CCB" w14:textId="77777777" w:rsidR="007F2BF1" w:rsidRPr="0008618B" w:rsidRDefault="007F2BF1">
            <w:pPr>
              <w:rPr>
                <w:color w:val="002060"/>
              </w:rPr>
            </w:pPr>
          </w:p>
        </w:tc>
      </w:tr>
    </w:tbl>
    <w:p w14:paraId="741E57FA" w14:textId="77777777" w:rsidR="007F2BF1" w:rsidRPr="0008618B" w:rsidRDefault="007F2BF1">
      <w:pPr>
        <w:spacing w:after="160"/>
        <w:rPr>
          <w:color w:val="002060"/>
        </w:rPr>
      </w:pPr>
    </w:p>
    <w:p w14:paraId="4B220D3A" w14:textId="02B386B1" w:rsidR="007F2BF1" w:rsidRPr="0008618B" w:rsidRDefault="00353DBA">
      <w:pPr>
        <w:spacing w:before="300" w:after="130"/>
        <w:rPr>
          <w:color w:val="002060"/>
        </w:rPr>
      </w:pPr>
      <w:r w:rsidRPr="0008618B">
        <w:rPr>
          <w:b/>
          <w:bCs/>
          <w:color w:val="002060"/>
          <w:sz w:val="28"/>
          <w:szCs w:val="28"/>
        </w:rPr>
        <w:t>2</w:t>
      </w:r>
      <w:r w:rsidR="00325055">
        <w:rPr>
          <w:b/>
          <w:bCs/>
          <w:color w:val="002060"/>
          <w:sz w:val="28"/>
          <w:szCs w:val="28"/>
        </w:rPr>
        <w:t>.</w:t>
      </w:r>
      <w:r w:rsidRPr="0008618B">
        <w:rPr>
          <w:b/>
          <w:bCs/>
          <w:color w:val="002060"/>
          <w:sz w:val="28"/>
          <w:szCs w:val="28"/>
        </w:rPr>
        <w:t xml:space="preserve">  Referral details</w:t>
      </w:r>
    </w:p>
    <w:p w14:paraId="74624A33" w14:textId="77777777" w:rsidR="007F2BF1" w:rsidRPr="0008618B" w:rsidRDefault="00353DBA">
      <w:pPr>
        <w:spacing w:after="120"/>
        <w:rPr>
          <w:color w:val="002060"/>
        </w:rPr>
      </w:pPr>
      <w:r w:rsidRPr="0008618B">
        <w:rPr>
          <w:i/>
          <w:iCs/>
          <w:color w:val="002060"/>
          <w:sz w:val="20"/>
          <w:szCs w:val="20"/>
        </w:rPr>
        <w:t>Please select one pathway per referral — ADHD and autism are assessed separately. Where both are suspected, please submit separate referrals.</w:t>
      </w:r>
    </w:p>
    <w:p w14:paraId="79C58873" w14:textId="77777777" w:rsidR="007F2BF1" w:rsidRPr="0008618B" w:rsidRDefault="00353DBA">
      <w:pPr>
        <w:spacing w:after="90"/>
        <w:ind w:left="200"/>
        <w:rPr>
          <w:color w:val="002060"/>
        </w:rPr>
      </w:pPr>
      <w:proofErr w:type="gramStart"/>
      <w:r w:rsidRPr="0008618B">
        <w:rPr>
          <w:color w:val="002060"/>
          <w:sz w:val="24"/>
          <w:szCs w:val="24"/>
        </w:rPr>
        <w:t xml:space="preserve">☐  </w:t>
      </w:r>
      <w:r w:rsidRPr="0008618B">
        <w:rPr>
          <w:color w:val="002060"/>
        </w:rPr>
        <w:t>Adult</w:t>
      </w:r>
      <w:proofErr w:type="gramEnd"/>
      <w:r w:rsidRPr="0008618B">
        <w:rPr>
          <w:color w:val="002060"/>
        </w:rPr>
        <w:t xml:space="preserve"> ADHD assessment</w:t>
      </w:r>
    </w:p>
    <w:p w14:paraId="2A10A2C8" w14:textId="77777777" w:rsidR="007F2BF1" w:rsidRPr="0008618B" w:rsidRDefault="00353DBA">
      <w:pPr>
        <w:spacing w:after="90"/>
        <w:ind w:left="200"/>
        <w:rPr>
          <w:color w:val="002060"/>
        </w:rPr>
      </w:pPr>
      <w:proofErr w:type="gramStart"/>
      <w:r w:rsidRPr="0008618B">
        <w:rPr>
          <w:color w:val="002060"/>
          <w:sz w:val="24"/>
          <w:szCs w:val="24"/>
        </w:rPr>
        <w:t xml:space="preserve">☐  </w:t>
      </w:r>
      <w:r w:rsidRPr="0008618B">
        <w:rPr>
          <w:color w:val="002060"/>
        </w:rPr>
        <w:t>Adult</w:t>
      </w:r>
      <w:proofErr w:type="gramEnd"/>
      <w:r w:rsidRPr="0008618B">
        <w:rPr>
          <w:color w:val="002060"/>
        </w:rPr>
        <w:t xml:space="preserve"> autism assessment</w:t>
      </w:r>
    </w:p>
    <w:p w14:paraId="5B41A800" w14:textId="77777777" w:rsidR="007F2BF1" w:rsidRPr="0008618B" w:rsidRDefault="00353DBA">
      <w:pPr>
        <w:spacing w:after="90"/>
        <w:ind w:left="200"/>
        <w:rPr>
          <w:color w:val="002060"/>
        </w:rPr>
      </w:pPr>
      <w:proofErr w:type="gramStart"/>
      <w:r w:rsidRPr="0008618B">
        <w:rPr>
          <w:color w:val="002060"/>
          <w:sz w:val="24"/>
          <w:szCs w:val="24"/>
        </w:rPr>
        <w:t xml:space="preserve">☐  </w:t>
      </w:r>
      <w:r w:rsidRPr="0008618B">
        <w:rPr>
          <w:color w:val="002060"/>
        </w:rPr>
        <w:t>Child</w:t>
      </w:r>
      <w:proofErr w:type="gramEnd"/>
      <w:r w:rsidRPr="0008618B">
        <w:rPr>
          <w:color w:val="002060"/>
        </w:rPr>
        <w:t xml:space="preserve"> / young person ADHD assessment</w:t>
      </w:r>
    </w:p>
    <w:p w14:paraId="00D6DD93" w14:textId="77777777" w:rsidR="007F2BF1" w:rsidRPr="0008618B" w:rsidRDefault="00353DBA">
      <w:pPr>
        <w:spacing w:after="90"/>
        <w:ind w:left="200"/>
        <w:rPr>
          <w:color w:val="002060"/>
        </w:rPr>
      </w:pPr>
      <w:proofErr w:type="gramStart"/>
      <w:r w:rsidRPr="0008618B">
        <w:rPr>
          <w:color w:val="002060"/>
          <w:sz w:val="24"/>
          <w:szCs w:val="24"/>
        </w:rPr>
        <w:t xml:space="preserve">☐  </w:t>
      </w:r>
      <w:r w:rsidRPr="0008618B">
        <w:rPr>
          <w:color w:val="002060"/>
        </w:rPr>
        <w:t>Child</w:t>
      </w:r>
      <w:proofErr w:type="gramEnd"/>
      <w:r w:rsidRPr="0008618B">
        <w:rPr>
          <w:color w:val="002060"/>
        </w:rPr>
        <w:t xml:space="preserve"> / young person autism assessment</w:t>
      </w:r>
    </w:p>
    <w:p w14:paraId="4DFEEE26" w14:textId="77777777" w:rsidR="007F2BF1" w:rsidRPr="0008618B" w:rsidRDefault="00353DBA">
      <w:pPr>
        <w:spacing w:after="90"/>
        <w:ind w:left="200"/>
        <w:rPr>
          <w:color w:val="002060"/>
        </w:rPr>
      </w:pPr>
      <w:proofErr w:type="gramStart"/>
      <w:r w:rsidRPr="0008618B">
        <w:rPr>
          <w:color w:val="002060"/>
          <w:sz w:val="24"/>
          <w:szCs w:val="24"/>
        </w:rPr>
        <w:t xml:space="preserve">☐  </w:t>
      </w:r>
      <w:r w:rsidRPr="0008618B">
        <w:rPr>
          <w:color w:val="002060"/>
        </w:rPr>
        <w:t>Review</w:t>
      </w:r>
      <w:proofErr w:type="gramEnd"/>
      <w:r w:rsidRPr="0008618B">
        <w:rPr>
          <w:color w:val="002060"/>
        </w:rPr>
        <w:t xml:space="preserve"> or transfer of a previous diagnosis</w:t>
      </w:r>
    </w:p>
    <w:p w14:paraId="480305EA" w14:textId="77777777" w:rsidR="007F2BF1" w:rsidRPr="0008618B" w:rsidRDefault="007F2BF1">
      <w:pPr>
        <w:spacing w:after="60"/>
        <w:rPr>
          <w:color w:val="002060"/>
        </w:rPr>
      </w:pPr>
    </w:p>
    <w:p w14:paraId="3706CCB5" w14:textId="77777777" w:rsidR="007F2BF1" w:rsidRPr="0008618B" w:rsidRDefault="00353DBA">
      <w:pPr>
        <w:spacing w:after="90"/>
        <w:ind w:left="200"/>
        <w:rPr>
          <w:color w:val="002060"/>
        </w:rPr>
      </w:pPr>
      <w:proofErr w:type="gramStart"/>
      <w:r w:rsidRPr="0008618B">
        <w:rPr>
          <w:color w:val="002060"/>
          <w:sz w:val="24"/>
          <w:szCs w:val="24"/>
        </w:rPr>
        <w:t xml:space="preserve">☐  </w:t>
      </w:r>
      <w:r w:rsidRPr="0008618B">
        <w:rPr>
          <w:color w:val="002060"/>
        </w:rPr>
        <w:t>I</w:t>
      </w:r>
      <w:proofErr w:type="gramEnd"/>
      <w:r w:rsidRPr="0008618B">
        <w:rPr>
          <w:color w:val="002060"/>
        </w:rPr>
        <w:t xml:space="preserve"> confirm this referral is made under the NHS Right to Choose at the patient's request.</w:t>
      </w:r>
    </w:p>
    <w:p w14:paraId="1AE80868" w14:textId="77777777" w:rsidR="007F2BF1" w:rsidRPr="0008618B" w:rsidRDefault="00353DBA">
      <w:pPr>
        <w:spacing w:after="90"/>
        <w:ind w:left="200"/>
        <w:rPr>
          <w:color w:val="002060"/>
        </w:rPr>
      </w:pPr>
      <w:proofErr w:type="gramStart"/>
      <w:r w:rsidRPr="0008618B">
        <w:rPr>
          <w:color w:val="002060"/>
          <w:sz w:val="24"/>
          <w:szCs w:val="24"/>
        </w:rPr>
        <w:t xml:space="preserve">☐  </w:t>
      </w:r>
      <w:r w:rsidRPr="0008618B">
        <w:rPr>
          <w:color w:val="002060"/>
        </w:rPr>
        <w:t>I</w:t>
      </w:r>
      <w:proofErr w:type="gramEnd"/>
      <w:r w:rsidRPr="0008618B">
        <w:rPr>
          <w:color w:val="002060"/>
        </w:rPr>
        <w:t xml:space="preserve"> confirm I consider this referral clinically appropriate.</w:t>
      </w:r>
    </w:p>
    <w:p w14:paraId="529750A7" w14:textId="77777777" w:rsidR="007F2BF1" w:rsidRPr="0008618B" w:rsidRDefault="00353DBA">
      <w:pPr>
        <w:spacing w:after="90"/>
        <w:ind w:left="200"/>
        <w:rPr>
          <w:color w:val="002060"/>
        </w:rPr>
      </w:pPr>
      <w:proofErr w:type="gramStart"/>
      <w:r w:rsidRPr="0008618B">
        <w:rPr>
          <w:color w:val="002060"/>
          <w:sz w:val="24"/>
          <w:szCs w:val="24"/>
        </w:rPr>
        <w:t xml:space="preserve">☐  </w:t>
      </w:r>
      <w:r w:rsidRPr="0008618B">
        <w:rPr>
          <w:color w:val="002060"/>
        </w:rPr>
        <w:t>I</w:t>
      </w:r>
      <w:proofErr w:type="gramEnd"/>
      <w:r w:rsidRPr="0008618B">
        <w:rPr>
          <w:color w:val="002060"/>
        </w:rPr>
        <w:t xml:space="preserve"> confirm the patient is not exempt from Right to Choose under the NHS England exclusion criteria (e.g. already under elective care for the same condition; accessing crisis or urgent care; services under a primary care or local authority contract; high secure services; detained under the Mental Health Act 1983 or in a secure setting; serving armed forces personnel).</w:t>
      </w:r>
    </w:p>
    <w:p w14:paraId="11FDEC77" w14:textId="77777777" w:rsidR="007F2BF1" w:rsidRPr="0008618B" w:rsidRDefault="007F2BF1">
      <w:pPr>
        <w:spacing w:after="160"/>
        <w:rPr>
          <w:color w:val="002060"/>
        </w:rPr>
      </w:pPr>
    </w:p>
    <w:p w14:paraId="556543E2" w14:textId="3C42D57F" w:rsidR="007F2BF1" w:rsidRPr="0008618B" w:rsidRDefault="00353DBA">
      <w:pPr>
        <w:spacing w:before="300" w:after="130"/>
        <w:rPr>
          <w:color w:val="002060"/>
        </w:rPr>
      </w:pPr>
      <w:r w:rsidRPr="0008618B">
        <w:rPr>
          <w:b/>
          <w:bCs/>
          <w:color w:val="002060"/>
          <w:sz w:val="28"/>
          <w:szCs w:val="28"/>
        </w:rPr>
        <w:t>3</w:t>
      </w:r>
      <w:r w:rsidR="00325055">
        <w:rPr>
          <w:b/>
          <w:bCs/>
          <w:color w:val="002060"/>
          <w:sz w:val="28"/>
          <w:szCs w:val="28"/>
        </w:rPr>
        <w:t>.</w:t>
      </w:r>
      <w:r w:rsidRPr="0008618B">
        <w:rPr>
          <w:b/>
          <w:bCs/>
          <w:color w:val="002060"/>
          <w:sz w:val="28"/>
          <w:szCs w:val="28"/>
        </w:rPr>
        <w:t xml:space="preserve">  Clinical information</w:t>
      </w:r>
    </w:p>
    <w:p w14:paraId="28EA06DA" w14:textId="77777777" w:rsidR="007F2BF1" w:rsidRPr="0008618B" w:rsidRDefault="00353DBA">
      <w:pPr>
        <w:spacing w:after="120"/>
        <w:rPr>
          <w:color w:val="002060"/>
        </w:rPr>
      </w:pPr>
      <w:r w:rsidRPr="0008618B">
        <w:rPr>
          <w:i/>
          <w:iCs/>
          <w:color w:val="002060"/>
          <w:sz w:val="20"/>
          <w:szCs w:val="20"/>
        </w:rPr>
        <w:t xml:space="preserve">Please complete each </w:t>
      </w:r>
      <w:proofErr w:type="gramStart"/>
      <w:r w:rsidRPr="0008618B">
        <w:rPr>
          <w:i/>
          <w:iCs/>
          <w:color w:val="002060"/>
          <w:sz w:val="20"/>
          <w:szCs w:val="20"/>
        </w:rPr>
        <w:t>field, or</w:t>
      </w:r>
      <w:proofErr w:type="gramEnd"/>
      <w:r w:rsidRPr="0008618B">
        <w:rPr>
          <w:i/>
          <w:iCs/>
          <w:color w:val="002060"/>
          <w:sz w:val="20"/>
          <w:szCs w:val="20"/>
        </w:rPr>
        <w:t xml:space="preserve"> write 'see referral letter' where the detail is fully covered there. Complete information avoids delay at triage.</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7F2BF1" w:rsidRPr="0008618B" w14:paraId="17BC88E8" w14:textId="77777777">
        <w:tc>
          <w:tcPr>
            <w:tcW w:w="9746" w:type="dxa"/>
            <w:tcBorders>
              <w:top w:val="single" w:sz="4" w:space="0" w:color="BFBFBF"/>
              <w:left w:val="single" w:sz="4" w:space="0" w:color="BFBFBF"/>
              <w:bottom w:val="single" w:sz="4" w:space="0" w:color="BFBFBF"/>
              <w:right w:val="single" w:sz="4" w:space="0" w:color="BFBFBF"/>
            </w:tcBorders>
            <w:shd w:val="clear" w:color="auto" w:fill="E9F0F8"/>
            <w:tcMar>
              <w:top w:w="80" w:type="dxa"/>
              <w:left w:w="140" w:type="dxa"/>
              <w:bottom w:w="80" w:type="dxa"/>
              <w:right w:w="140" w:type="dxa"/>
            </w:tcMar>
          </w:tcPr>
          <w:p w14:paraId="35159331" w14:textId="77777777" w:rsidR="007F2BF1" w:rsidRPr="0008618B" w:rsidRDefault="00353DBA">
            <w:pPr>
              <w:rPr>
                <w:color w:val="002060"/>
              </w:rPr>
            </w:pPr>
            <w:r w:rsidRPr="0008618B">
              <w:rPr>
                <w:b/>
                <w:bCs/>
                <w:color w:val="002060"/>
                <w:sz w:val="21"/>
                <w:szCs w:val="21"/>
              </w:rPr>
              <w:t>Reason for referral and presenting difficulties</w:t>
            </w:r>
          </w:p>
        </w:tc>
      </w:tr>
      <w:tr w:rsidR="007F2BF1" w:rsidRPr="0008618B" w14:paraId="39463D1A" w14:textId="77777777">
        <w:tc>
          <w:tcPr>
            <w:tcW w:w="9746" w:type="dxa"/>
            <w:tcBorders>
              <w:top w:val="single" w:sz="4" w:space="0" w:color="BFBFBF"/>
              <w:left w:val="single" w:sz="4" w:space="0" w:color="BFBFBF"/>
              <w:bottom w:val="single" w:sz="4" w:space="0" w:color="BFBFBF"/>
              <w:right w:val="single" w:sz="4" w:space="0" w:color="BFBFBF"/>
            </w:tcBorders>
            <w:tcMar>
              <w:top w:w="80" w:type="dxa"/>
              <w:left w:w="140" w:type="dxa"/>
              <w:bottom w:w="80" w:type="dxa"/>
              <w:right w:w="140" w:type="dxa"/>
            </w:tcMar>
          </w:tcPr>
          <w:p w14:paraId="36DCF869" w14:textId="77777777" w:rsidR="007F2BF1" w:rsidRPr="0008618B" w:rsidRDefault="007F2BF1">
            <w:pPr>
              <w:spacing w:after="200"/>
              <w:rPr>
                <w:color w:val="002060"/>
              </w:rPr>
            </w:pPr>
          </w:p>
          <w:p w14:paraId="56329C99" w14:textId="77777777" w:rsidR="007F2BF1" w:rsidRPr="0008618B" w:rsidRDefault="007F2BF1">
            <w:pPr>
              <w:spacing w:after="200"/>
              <w:rPr>
                <w:color w:val="002060"/>
              </w:rPr>
            </w:pPr>
          </w:p>
          <w:p w14:paraId="6EAE8C38" w14:textId="77777777" w:rsidR="007F2BF1" w:rsidRPr="0008618B" w:rsidRDefault="007F2BF1">
            <w:pPr>
              <w:spacing w:after="200"/>
              <w:rPr>
                <w:color w:val="002060"/>
              </w:rPr>
            </w:pPr>
          </w:p>
        </w:tc>
      </w:tr>
    </w:tbl>
    <w:p w14:paraId="56A2D28E" w14:textId="77777777" w:rsidR="007F2BF1" w:rsidRPr="0008618B" w:rsidRDefault="007F2BF1">
      <w:pPr>
        <w:spacing w:after="120"/>
        <w:rPr>
          <w:color w:val="002060"/>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7F2BF1" w:rsidRPr="0008618B" w14:paraId="708CF239" w14:textId="77777777">
        <w:tc>
          <w:tcPr>
            <w:tcW w:w="9746" w:type="dxa"/>
            <w:tcBorders>
              <w:top w:val="single" w:sz="4" w:space="0" w:color="BFBFBF"/>
              <w:left w:val="single" w:sz="4" w:space="0" w:color="BFBFBF"/>
              <w:bottom w:val="single" w:sz="4" w:space="0" w:color="BFBFBF"/>
              <w:right w:val="single" w:sz="4" w:space="0" w:color="BFBFBF"/>
            </w:tcBorders>
            <w:shd w:val="clear" w:color="auto" w:fill="E9F0F8"/>
            <w:tcMar>
              <w:top w:w="80" w:type="dxa"/>
              <w:left w:w="140" w:type="dxa"/>
              <w:bottom w:w="80" w:type="dxa"/>
              <w:right w:w="140" w:type="dxa"/>
            </w:tcMar>
          </w:tcPr>
          <w:p w14:paraId="3F746FB2" w14:textId="77777777" w:rsidR="007F2BF1" w:rsidRPr="0008618B" w:rsidRDefault="00353DBA">
            <w:pPr>
              <w:spacing w:after="20"/>
              <w:rPr>
                <w:color w:val="002060"/>
              </w:rPr>
            </w:pPr>
            <w:r w:rsidRPr="0008618B">
              <w:rPr>
                <w:b/>
                <w:bCs/>
                <w:color w:val="002060"/>
                <w:sz w:val="21"/>
                <w:szCs w:val="21"/>
              </w:rPr>
              <w:t>Relevant mental health history</w:t>
            </w:r>
          </w:p>
          <w:p w14:paraId="70EDDEE5" w14:textId="77777777" w:rsidR="007F2BF1" w:rsidRPr="0008618B" w:rsidRDefault="00353DBA">
            <w:pPr>
              <w:rPr>
                <w:color w:val="002060"/>
              </w:rPr>
            </w:pPr>
            <w:r w:rsidRPr="0008618B">
              <w:rPr>
                <w:i/>
                <w:iCs/>
                <w:color w:val="002060"/>
                <w:sz w:val="18"/>
                <w:szCs w:val="18"/>
              </w:rPr>
              <w:t>current and past diagnoses, treatments, admissions</w:t>
            </w:r>
          </w:p>
        </w:tc>
      </w:tr>
      <w:tr w:rsidR="007F2BF1" w:rsidRPr="0008618B" w14:paraId="47720E3C" w14:textId="77777777">
        <w:tc>
          <w:tcPr>
            <w:tcW w:w="9746" w:type="dxa"/>
            <w:tcBorders>
              <w:top w:val="single" w:sz="4" w:space="0" w:color="BFBFBF"/>
              <w:left w:val="single" w:sz="4" w:space="0" w:color="BFBFBF"/>
              <w:bottom w:val="single" w:sz="4" w:space="0" w:color="BFBFBF"/>
              <w:right w:val="single" w:sz="4" w:space="0" w:color="BFBFBF"/>
            </w:tcBorders>
            <w:tcMar>
              <w:top w:w="80" w:type="dxa"/>
              <w:left w:w="140" w:type="dxa"/>
              <w:bottom w:w="80" w:type="dxa"/>
              <w:right w:w="140" w:type="dxa"/>
            </w:tcMar>
          </w:tcPr>
          <w:p w14:paraId="6A35586F" w14:textId="77777777" w:rsidR="007F2BF1" w:rsidRPr="0008618B" w:rsidRDefault="007F2BF1">
            <w:pPr>
              <w:spacing w:after="200"/>
              <w:rPr>
                <w:color w:val="002060"/>
              </w:rPr>
            </w:pPr>
          </w:p>
          <w:p w14:paraId="1B8E918A" w14:textId="77777777" w:rsidR="007F2BF1" w:rsidRPr="0008618B" w:rsidRDefault="007F2BF1">
            <w:pPr>
              <w:spacing w:after="200"/>
              <w:rPr>
                <w:color w:val="002060"/>
              </w:rPr>
            </w:pPr>
          </w:p>
        </w:tc>
      </w:tr>
    </w:tbl>
    <w:p w14:paraId="7D98E8FD" w14:textId="77777777" w:rsidR="007F2BF1" w:rsidRPr="0008618B" w:rsidRDefault="007F2BF1">
      <w:pPr>
        <w:spacing w:after="120"/>
        <w:rPr>
          <w:color w:val="002060"/>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7F2BF1" w:rsidRPr="0008618B" w14:paraId="78AECB49" w14:textId="77777777">
        <w:tc>
          <w:tcPr>
            <w:tcW w:w="9746" w:type="dxa"/>
            <w:tcBorders>
              <w:top w:val="single" w:sz="4" w:space="0" w:color="BFBFBF"/>
              <w:left w:val="single" w:sz="4" w:space="0" w:color="BFBFBF"/>
              <w:bottom w:val="single" w:sz="4" w:space="0" w:color="BFBFBF"/>
              <w:right w:val="single" w:sz="4" w:space="0" w:color="BFBFBF"/>
            </w:tcBorders>
            <w:shd w:val="clear" w:color="auto" w:fill="E9F0F8"/>
            <w:tcMar>
              <w:top w:w="80" w:type="dxa"/>
              <w:left w:w="140" w:type="dxa"/>
              <w:bottom w:w="80" w:type="dxa"/>
              <w:right w:w="140" w:type="dxa"/>
            </w:tcMar>
          </w:tcPr>
          <w:p w14:paraId="6E2F1FE7" w14:textId="77777777" w:rsidR="007F2BF1" w:rsidRPr="0008618B" w:rsidRDefault="00353DBA">
            <w:pPr>
              <w:spacing w:after="20"/>
              <w:rPr>
                <w:color w:val="002060"/>
              </w:rPr>
            </w:pPr>
            <w:r w:rsidRPr="0008618B">
              <w:rPr>
                <w:b/>
                <w:bCs/>
                <w:color w:val="002060"/>
                <w:sz w:val="21"/>
                <w:szCs w:val="21"/>
              </w:rPr>
              <w:t>Physical health history, current medication and allergies</w:t>
            </w:r>
          </w:p>
          <w:p w14:paraId="20E7D3A3" w14:textId="77777777" w:rsidR="007F2BF1" w:rsidRPr="0008618B" w:rsidRDefault="00353DBA">
            <w:pPr>
              <w:rPr>
                <w:color w:val="002060"/>
              </w:rPr>
            </w:pPr>
            <w:r w:rsidRPr="0008618B">
              <w:rPr>
                <w:i/>
                <w:iCs/>
                <w:color w:val="002060"/>
                <w:sz w:val="18"/>
                <w:szCs w:val="18"/>
              </w:rPr>
              <w:t>include cardiac history and blood pressure where ADHD medication may be considered</w:t>
            </w:r>
          </w:p>
        </w:tc>
      </w:tr>
      <w:tr w:rsidR="007F2BF1" w:rsidRPr="0008618B" w14:paraId="3ED13388" w14:textId="77777777">
        <w:tc>
          <w:tcPr>
            <w:tcW w:w="9746" w:type="dxa"/>
            <w:tcBorders>
              <w:top w:val="single" w:sz="4" w:space="0" w:color="BFBFBF"/>
              <w:left w:val="single" w:sz="4" w:space="0" w:color="BFBFBF"/>
              <w:bottom w:val="single" w:sz="4" w:space="0" w:color="BFBFBF"/>
              <w:right w:val="single" w:sz="4" w:space="0" w:color="BFBFBF"/>
            </w:tcBorders>
            <w:tcMar>
              <w:top w:w="80" w:type="dxa"/>
              <w:left w:w="140" w:type="dxa"/>
              <w:bottom w:w="80" w:type="dxa"/>
              <w:right w:w="140" w:type="dxa"/>
            </w:tcMar>
          </w:tcPr>
          <w:p w14:paraId="64B99CC3" w14:textId="77777777" w:rsidR="007F2BF1" w:rsidRPr="0008618B" w:rsidRDefault="007F2BF1">
            <w:pPr>
              <w:spacing w:after="200"/>
              <w:rPr>
                <w:color w:val="002060"/>
              </w:rPr>
            </w:pPr>
          </w:p>
          <w:p w14:paraId="3FBFDEC0" w14:textId="77777777" w:rsidR="007F2BF1" w:rsidRPr="0008618B" w:rsidRDefault="007F2BF1">
            <w:pPr>
              <w:spacing w:after="200"/>
              <w:rPr>
                <w:color w:val="002060"/>
              </w:rPr>
            </w:pPr>
          </w:p>
        </w:tc>
      </w:tr>
    </w:tbl>
    <w:p w14:paraId="7AB2C2B1" w14:textId="77777777" w:rsidR="007F2BF1" w:rsidRPr="0008618B" w:rsidRDefault="007F2BF1">
      <w:pPr>
        <w:spacing w:after="120"/>
        <w:rPr>
          <w:color w:val="002060"/>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7F2BF1" w:rsidRPr="0008618B" w14:paraId="633F0EAE" w14:textId="77777777">
        <w:tc>
          <w:tcPr>
            <w:tcW w:w="9746" w:type="dxa"/>
            <w:tcBorders>
              <w:top w:val="single" w:sz="4" w:space="0" w:color="BFBFBF"/>
              <w:left w:val="single" w:sz="4" w:space="0" w:color="BFBFBF"/>
              <w:bottom w:val="single" w:sz="4" w:space="0" w:color="BFBFBF"/>
              <w:right w:val="single" w:sz="4" w:space="0" w:color="BFBFBF"/>
            </w:tcBorders>
            <w:shd w:val="clear" w:color="auto" w:fill="E9F0F8"/>
            <w:tcMar>
              <w:top w:w="80" w:type="dxa"/>
              <w:left w:w="140" w:type="dxa"/>
              <w:bottom w:w="80" w:type="dxa"/>
              <w:right w:w="140" w:type="dxa"/>
            </w:tcMar>
          </w:tcPr>
          <w:p w14:paraId="36E3FBC9" w14:textId="77777777" w:rsidR="007F2BF1" w:rsidRPr="0008618B" w:rsidRDefault="00353DBA">
            <w:pPr>
              <w:rPr>
                <w:color w:val="002060"/>
              </w:rPr>
            </w:pPr>
            <w:r w:rsidRPr="0008618B">
              <w:rPr>
                <w:b/>
                <w:bCs/>
                <w:color w:val="002060"/>
                <w:sz w:val="21"/>
                <w:szCs w:val="21"/>
              </w:rPr>
              <w:t>Relevant developmental, educational or occupational history</w:t>
            </w:r>
          </w:p>
        </w:tc>
      </w:tr>
      <w:tr w:rsidR="007F2BF1" w:rsidRPr="0008618B" w14:paraId="73B79EC4" w14:textId="77777777">
        <w:tc>
          <w:tcPr>
            <w:tcW w:w="9746" w:type="dxa"/>
            <w:tcBorders>
              <w:top w:val="single" w:sz="4" w:space="0" w:color="BFBFBF"/>
              <w:left w:val="single" w:sz="4" w:space="0" w:color="BFBFBF"/>
              <w:bottom w:val="single" w:sz="4" w:space="0" w:color="BFBFBF"/>
              <w:right w:val="single" w:sz="4" w:space="0" w:color="BFBFBF"/>
            </w:tcBorders>
            <w:tcMar>
              <w:top w:w="80" w:type="dxa"/>
              <w:left w:w="140" w:type="dxa"/>
              <w:bottom w:w="80" w:type="dxa"/>
              <w:right w:w="140" w:type="dxa"/>
            </w:tcMar>
          </w:tcPr>
          <w:p w14:paraId="0523200D" w14:textId="77777777" w:rsidR="007F2BF1" w:rsidRPr="0008618B" w:rsidRDefault="007F2BF1">
            <w:pPr>
              <w:spacing w:after="200"/>
              <w:rPr>
                <w:color w:val="002060"/>
              </w:rPr>
            </w:pPr>
          </w:p>
          <w:p w14:paraId="2F914959" w14:textId="77777777" w:rsidR="007F2BF1" w:rsidRPr="0008618B" w:rsidRDefault="007F2BF1">
            <w:pPr>
              <w:spacing w:after="200"/>
              <w:rPr>
                <w:color w:val="002060"/>
              </w:rPr>
            </w:pPr>
          </w:p>
        </w:tc>
      </w:tr>
    </w:tbl>
    <w:p w14:paraId="6652B153" w14:textId="77777777" w:rsidR="007F2BF1" w:rsidRPr="0008618B" w:rsidRDefault="007F2BF1">
      <w:pPr>
        <w:spacing w:after="120"/>
        <w:rPr>
          <w:color w:val="002060"/>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7F2BF1" w:rsidRPr="0008618B" w14:paraId="0F1ECA2F" w14:textId="77777777">
        <w:tc>
          <w:tcPr>
            <w:tcW w:w="9746" w:type="dxa"/>
            <w:tcBorders>
              <w:top w:val="single" w:sz="4" w:space="0" w:color="BFBFBF"/>
              <w:left w:val="single" w:sz="4" w:space="0" w:color="BFBFBF"/>
              <w:bottom w:val="single" w:sz="4" w:space="0" w:color="BFBFBF"/>
              <w:right w:val="single" w:sz="4" w:space="0" w:color="BFBFBF"/>
            </w:tcBorders>
            <w:shd w:val="clear" w:color="auto" w:fill="E9F0F8"/>
            <w:tcMar>
              <w:top w:w="80" w:type="dxa"/>
              <w:left w:w="140" w:type="dxa"/>
              <w:bottom w:w="80" w:type="dxa"/>
              <w:right w:w="140" w:type="dxa"/>
            </w:tcMar>
          </w:tcPr>
          <w:p w14:paraId="0D699B31" w14:textId="77777777" w:rsidR="007F2BF1" w:rsidRPr="0008618B" w:rsidRDefault="00353DBA">
            <w:pPr>
              <w:spacing w:after="20"/>
              <w:rPr>
                <w:color w:val="002060"/>
              </w:rPr>
            </w:pPr>
            <w:r w:rsidRPr="0008618B">
              <w:rPr>
                <w:b/>
                <w:bCs/>
                <w:color w:val="002060"/>
                <w:sz w:val="21"/>
                <w:szCs w:val="21"/>
              </w:rPr>
              <w:t>Substance use</w:t>
            </w:r>
          </w:p>
          <w:p w14:paraId="277358B4" w14:textId="77777777" w:rsidR="007F2BF1" w:rsidRPr="0008618B" w:rsidRDefault="00353DBA">
            <w:pPr>
              <w:rPr>
                <w:color w:val="002060"/>
              </w:rPr>
            </w:pPr>
            <w:r w:rsidRPr="0008618B">
              <w:rPr>
                <w:i/>
                <w:iCs/>
                <w:color w:val="002060"/>
                <w:sz w:val="18"/>
                <w:szCs w:val="18"/>
              </w:rPr>
              <w:t>alcohol, recreational drugs, prescribed medication misuse — or confirm none known</w:t>
            </w:r>
          </w:p>
        </w:tc>
      </w:tr>
      <w:tr w:rsidR="007F2BF1" w:rsidRPr="0008618B" w14:paraId="4801E8EA" w14:textId="77777777">
        <w:tc>
          <w:tcPr>
            <w:tcW w:w="9746" w:type="dxa"/>
            <w:tcBorders>
              <w:top w:val="single" w:sz="4" w:space="0" w:color="BFBFBF"/>
              <w:left w:val="single" w:sz="4" w:space="0" w:color="BFBFBF"/>
              <w:bottom w:val="single" w:sz="4" w:space="0" w:color="BFBFBF"/>
              <w:right w:val="single" w:sz="4" w:space="0" w:color="BFBFBF"/>
            </w:tcBorders>
            <w:tcMar>
              <w:top w:w="80" w:type="dxa"/>
              <w:left w:w="140" w:type="dxa"/>
              <w:bottom w:w="80" w:type="dxa"/>
              <w:right w:w="140" w:type="dxa"/>
            </w:tcMar>
          </w:tcPr>
          <w:p w14:paraId="2B3F29EB" w14:textId="77777777" w:rsidR="007F2BF1" w:rsidRPr="0008618B" w:rsidRDefault="007F2BF1">
            <w:pPr>
              <w:spacing w:after="200"/>
              <w:rPr>
                <w:color w:val="002060"/>
              </w:rPr>
            </w:pPr>
          </w:p>
          <w:p w14:paraId="3137E2BB" w14:textId="77777777" w:rsidR="007F2BF1" w:rsidRPr="0008618B" w:rsidRDefault="007F2BF1">
            <w:pPr>
              <w:spacing w:after="200"/>
              <w:rPr>
                <w:color w:val="002060"/>
              </w:rPr>
            </w:pPr>
          </w:p>
        </w:tc>
      </w:tr>
    </w:tbl>
    <w:p w14:paraId="0C512FB4" w14:textId="77777777" w:rsidR="007F2BF1" w:rsidRPr="0008618B" w:rsidRDefault="007F2BF1">
      <w:pPr>
        <w:spacing w:after="160"/>
        <w:rPr>
          <w:color w:val="002060"/>
        </w:rPr>
      </w:pPr>
    </w:p>
    <w:p w14:paraId="219FC5F0" w14:textId="2FB84F90" w:rsidR="007F2BF1" w:rsidRPr="00325055" w:rsidRDefault="00353DBA">
      <w:pPr>
        <w:spacing w:before="300" w:after="130"/>
        <w:rPr>
          <w:color w:val="002060"/>
          <w:u w:val="single"/>
        </w:rPr>
      </w:pPr>
      <w:r w:rsidRPr="0008618B">
        <w:rPr>
          <w:b/>
          <w:bCs/>
          <w:color w:val="002060"/>
          <w:sz w:val="28"/>
          <w:szCs w:val="28"/>
        </w:rPr>
        <w:t>4</w:t>
      </w:r>
      <w:r w:rsidR="00325055">
        <w:rPr>
          <w:b/>
          <w:bCs/>
          <w:color w:val="002060"/>
          <w:sz w:val="28"/>
          <w:szCs w:val="28"/>
        </w:rPr>
        <w:t>.</w:t>
      </w:r>
      <w:r w:rsidRPr="0008618B">
        <w:rPr>
          <w:b/>
          <w:bCs/>
          <w:color w:val="002060"/>
          <w:sz w:val="28"/>
          <w:szCs w:val="28"/>
        </w:rPr>
        <w:t xml:space="preserve">  Risk and safeguarding</w:t>
      </w:r>
      <w:r w:rsidR="00325055">
        <w:rPr>
          <w:b/>
          <w:bCs/>
          <w:color w:val="002060"/>
          <w:sz w:val="28"/>
          <w:szCs w:val="28"/>
        </w:rPr>
        <w:t>:</w:t>
      </w:r>
      <w:r w:rsidRPr="0008618B">
        <w:rPr>
          <w:b/>
          <w:bCs/>
          <w:color w:val="002060"/>
          <w:sz w:val="28"/>
          <w:szCs w:val="28"/>
        </w:rPr>
        <w:t xml:space="preserve"> </w:t>
      </w:r>
      <w:r w:rsidRPr="00325055">
        <w:rPr>
          <w:b/>
          <w:bCs/>
          <w:color w:val="002060"/>
          <w:sz w:val="28"/>
          <w:szCs w:val="28"/>
          <w:u w:val="single"/>
        </w:rPr>
        <w:t>required</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7F2BF1" w:rsidRPr="0008618B" w14:paraId="7E66C8F2" w14:textId="77777777">
        <w:tc>
          <w:tcPr>
            <w:tcW w:w="9746" w:type="dxa"/>
            <w:tcBorders>
              <w:top w:val="single" w:sz="8" w:space="0" w:color="B3261E"/>
              <w:left w:val="single" w:sz="8" w:space="0" w:color="B3261E"/>
              <w:bottom w:val="single" w:sz="8" w:space="0" w:color="B3261E"/>
              <w:right w:val="single" w:sz="8" w:space="0" w:color="B3261E"/>
            </w:tcBorders>
            <w:shd w:val="clear" w:color="auto" w:fill="FDECEA"/>
            <w:tcMar>
              <w:top w:w="130" w:type="dxa"/>
              <w:left w:w="180" w:type="dxa"/>
              <w:bottom w:w="130" w:type="dxa"/>
              <w:right w:w="180" w:type="dxa"/>
            </w:tcMar>
          </w:tcPr>
          <w:p w14:paraId="09794ED9" w14:textId="77777777" w:rsidR="007F2BF1" w:rsidRPr="0008618B" w:rsidRDefault="00353DBA">
            <w:pPr>
              <w:spacing w:after="60"/>
              <w:rPr>
                <w:color w:val="002060"/>
              </w:rPr>
            </w:pPr>
            <w:r w:rsidRPr="0008618B">
              <w:rPr>
                <w:b/>
                <w:bCs/>
                <w:color w:val="002060"/>
                <w:sz w:val="23"/>
                <w:szCs w:val="23"/>
              </w:rPr>
              <w:t>GP risk flag (must be completed)</w:t>
            </w:r>
          </w:p>
          <w:p w14:paraId="0DD29953" w14:textId="77777777" w:rsidR="007F2BF1" w:rsidRPr="0008618B" w:rsidRDefault="00353DBA">
            <w:pPr>
              <w:spacing w:after="40"/>
              <w:rPr>
                <w:color w:val="002060"/>
              </w:rPr>
            </w:pPr>
            <w:r w:rsidRPr="0008618B">
              <w:rPr>
                <w:color w:val="002060"/>
              </w:rPr>
              <w:t>Please review the patient's Section 4 disclosures on The WNS RTC-01 and your clinical records, then tick one:</w:t>
            </w:r>
          </w:p>
          <w:p w14:paraId="6350CB5C" w14:textId="77777777" w:rsidR="007F2BF1" w:rsidRPr="0008618B" w:rsidRDefault="00353DBA">
            <w:pPr>
              <w:spacing w:after="40"/>
              <w:rPr>
                <w:color w:val="002060"/>
              </w:rPr>
            </w:pPr>
            <w:proofErr w:type="gramStart"/>
            <w:r w:rsidRPr="0008618B">
              <w:rPr>
                <w:color w:val="002060"/>
                <w:sz w:val="24"/>
                <w:szCs w:val="24"/>
              </w:rPr>
              <w:t xml:space="preserve">☐  </w:t>
            </w:r>
            <w:r w:rsidRPr="0008618B">
              <w:rPr>
                <w:color w:val="002060"/>
              </w:rPr>
              <w:t>No</w:t>
            </w:r>
            <w:proofErr w:type="gramEnd"/>
            <w:r w:rsidRPr="0008618B">
              <w:rPr>
                <w:color w:val="002060"/>
              </w:rPr>
              <w:t xml:space="preserve"> known current risk or safeguarding concerns</w:t>
            </w:r>
          </w:p>
          <w:p w14:paraId="2D9669D5" w14:textId="44822463" w:rsidR="007F2BF1" w:rsidRPr="0008618B" w:rsidRDefault="00353DBA">
            <w:pPr>
              <w:spacing w:after="40"/>
              <w:rPr>
                <w:color w:val="002060"/>
              </w:rPr>
            </w:pPr>
            <w:proofErr w:type="gramStart"/>
            <w:r w:rsidRPr="0008618B">
              <w:rPr>
                <w:color w:val="002060"/>
                <w:sz w:val="24"/>
                <w:szCs w:val="24"/>
              </w:rPr>
              <w:t xml:space="preserve">☐  </w:t>
            </w:r>
            <w:r w:rsidRPr="0008618B">
              <w:rPr>
                <w:b/>
                <w:bCs/>
                <w:color w:val="002060"/>
              </w:rPr>
              <w:t>Risk</w:t>
            </w:r>
            <w:proofErr w:type="gramEnd"/>
            <w:r w:rsidRPr="0008618B">
              <w:rPr>
                <w:b/>
                <w:bCs/>
                <w:color w:val="002060"/>
              </w:rPr>
              <w:t xml:space="preserve"> and/or safeguarding concerns are present</w:t>
            </w:r>
            <w:r w:rsidR="0008618B">
              <w:rPr>
                <w:b/>
                <w:bCs/>
                <w:color w:val="002060"/>
              </w:rPr>
              <w:t>:</w:t>
            </w:r>
            <w:r w:rsidRPr="0008618B">
              <w:rPr>
                <w:color w:val="002060"/>
              </w:rPr>
              <w:t xml:space="preserve"> please complete the fields below and include full details in the referral letter. Flagged referrals are prioritised at triage. Where risk requires urgent management, please use local urgent care and crisis pathways</w:t>
            </w:r>
            <w:r w:rsidR="00325055">
              <w:rPr>
                <w:color w:val="002060"/>
              </w:rPr>
              <w:t xml:space="preserve">, </w:t>
            </w:r>
            <w:r w:rsidRPr="0008618B">
              <w:rPr>
                <w:color w:val="002060"/>
              </w:rPr>
              <w:t>a Right to Choose referral is not an urgent care route.</w:t>
            </w:r>
          </w:p>
        </w:tc>
      </w:tr>
    </w:tbl>
    <w:p w14:paraId="4837F170" w14:textId="77777777" w:rsidR="007F2BF1" w:rsidRPr="0008618B" w:rsidRDefault="007F2BF1">
      <w:pPr>
        <w:spacing w:after="120"/>
        <w:rPr>
          <w:color w:val="002060"/>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17"/>
        <w:gridCol w:w="2729"/>
      </w:tblGrid>
      <w:tr w:rsidR="007F2BF1" w:rsidRPr="0008618B" w14:paraId="3B2D5A5D" w14:textId="77777777">
        <w:tc>
          <w:tcPr>
            <w:tcW w:w="7017" w:type="dxa"/>
            <w:tcBorders>
              <w:top w:val="single" w:sz="4" w:space="0" w:color="BFBFBF"/>
              <w:left w:val="single" w:sz="4" w:space="0" w:color="BFBFBF"/>
              <w:bottom w:val="single" w:sz="4" w:space="0" w:color="BFBFBF"/>
              <w:right w:val="single" w:sz="4" w:space="0" w:color="BFBFBF"/>
            </w:tcBorders>
            <w:shd w:val="clear" w:color="auto" w:fill="E9F0F8"/>
            <w:tcMar>
              <w:top w:w="90" w:type="dxa"/>
              <w:left w:w="140" w:type="dxa"/>
              <w:bottom w:w="90" w:type="dxa"/>
              <w:right w:w="140" w:type="dxa"/>
            </w:tcMar>
          </w:tcPr>
          <w:p w14:paraId="2536238A" w14:textId="77777777" w:rsidR="007F2BF1" w:rsidRPr="0008618B" w:rsidRDefault="00353DBA">
            <w:pPr>
              <w:rPr>
                <w:color w:val="002060"/>
              </w:rPr>
            </w:pPr>
            <w:r w:rsidRPr="0008618B">
              <w:rPr>
                <w:b/>
                <w:bCs/>
                <w:color w:val="002060"/>
                <w:sz w:val="21"/>
                <w:szCs w:val="21"/>
              </w:rPr>
              <w:t>Current or recent self-harm, or thoughts of self-harm or suicide?</w:t>
            </w:r>
          </w:p>
        </w:tc>
        <w:tc>
          <w:tcPr>
            <w:tcW w:w="2729" w:type="dxa"/>
            <w:tcBorders>
              <w:top w:val="single" w:sz="4" w:space="0" w:color="BFBFBF"/>
              <w:left w:val="single" w:sz="4" w:space="0" w:color="BFBFBF"/>
              <w:bottom w:val="single" w:sz="4" w:space="0" w:color="BFBFBF"/>
              <w:right w:val="single" w:sz="4" w:space="0" w:color="BFBFBF"/>
            </w:tcBorders>
            <w:tcMar>
              <w:top w:w="90" w:type="dxa"/>
              <w:left w:w="140" w:type="dxa"/>
              <w:bottom w:w="90" w:type="dxa"/>
              <w:right w:w="140" w:type="dxa"/>
            </w:tcMar>
          </w:tcPr>
          <w:p w14:paraId="28FE3469" w14:textId="77777777" w:rsidR="007F2BF1" w:rsidRPr="0008618B" w:rsidRDefault="00353DBA">
            <w:pPr>
              <w:rPr>
                <w:color w:val="002060"/>
              </w:rPr>
            </w:pPr>
            <w:r w:rsidRPr="0008618B">
              <w:rPr>
                <w:color w:val="002060"/>
              </w:rPr>
              <w:t>☐ Yes    ☐ No</w:t>
            </w:r>
          </w:p>
        </w:tc>
      </w:tr>
      <w:tr w:rsidR="007F2BF1" w:rsidRPr="0008618B" w14:paraId="704547F4" w14:textId="77777777">
        <w:tc>
          <w:tcPr>
            <w:tcW w:w="7017" w:type="dxa"/>
            <w:tcBorders>
              <w:top w:val="single" w:sz="4" w:space="0" w:color="BFBFBF"/>
              <w:left w:val="single" w:sz="4" w:space="0" w:color="BFBFBF"/>
              <w:bottom w:val="single" w:sz="4" w:space="0" w:color="BFBFBF"/>
              <w:right w:val="single" w:sz="4" w:space="0" w:color="BFBFBF"/>
            </w:tcBorders>
            <w:shd w:val="clear" w:color="auto" w:fill="E9F0F8"/>
            <w:tcMar>
              <w:top w:w="90" w:type="dxa"/>
              <w:left w:w="140" w:type="dxa"/>
              <w:bottom w:w="90" w:type="dxa"/>
              <w:right w:w="140" w:type="dxa"/>
            </w:tcMar>
          </w:tcPr>
          <w:p w14:paraId="55F080CB" w14:textId="77777777" w:rsidR="007F2BF1" w:rsidRPr="0008618B" w:rsidRDefault="00353DBA">
            <w:pPr>
              <w:rPr>
                <w:color w:val="002060"/>
              </w:rPr>
            </w:pPr>
            <w:r w:rsidRPr="0008618B">
              <w:rPr>
                <w:b/>
                <w:bCs/>
                <w:color w:val="002060"/>
                <w:sz w:val="21"/>
                <w:szCs w:val="21"/>
              </w:rPr>
              <w:t>Risk of harm to or from others?</w:t>
            </w:r>
          </w:p>
        </w:tc>
        <w:tc>
          <w:tcPr>
            <w:tcW w:w="2729" w:type="dxa"/>
            <w:tcBorders>
              <w:top w:val="single" w:sz="4" w:space="0" w:color="BFBFBF"/>
              <w:left w:val="single" w:sz="4" w:space="0" w:color="BFBFBF"/>
              <w:bottom w:val="single" w:sz="4" w:space="0" w:color="BFBFBF"/>
              <w:right w:val="single" w:sz="4" w:space="0" w:color="BFBFBF"/>
            </w:tcBorders>
            <w:tcMar>
              <w:top w:w="90" w:type="dxa"/>
              <w:left w:w="140" w:type="dxa"/>
              <w:bottom w:w="90" w:type="dxa"/>
              <w:right w:w="140" w:type="dxa"/>
            </w:tcMar>
          </w:tcPr>
          <w:p w14:paraId="0689D1E1" w14:textId="77777777" w:rsidR="007F2BF1" w:rsidRPr="0008618B" w:rsidRDefault="00353DBA">
            <w:pPr>
              <w:rPr>
                <w:color w:val="002060"/>
              </w:rPr>
            </w:pPr>
            <w:r w:rsidRPr="0008618B">
              <w:rPr>
                <w:color w:val="002060"/>
              </w:rPr>
              <w:t>☐ Yes    ☐ No</w:t>
            </w:r>
          </w:p>
        </w:tc>
      </w:tr>
      <w:tr w:rsidR="007F2BF1" w:rsidRPr="0008618B" w14:paraId="321AD08C" w14:textId="77777777">
        <w:tc>
          <w:tcPr>
            <w:tcW w:w="7017" w:type="dxa"/>
            <w:tcBorders>
              <w:top w:val="single" w:sz="4" w:space="0" w:color="BFBFBF"/>
              <w:left w:val="single" w:sz="4" w:space="0" w:color="BFBFBF"/>
              <w:bottom w:val="single" w:sz="4" w:space="0" w:color="BFBFBF"/>
              <w:right w:val="single" w:sz="4" w:space="0" w:color="BFBFBF"/>
            </w:tcBorders>
            <w:shd w:val="clear" w:color="auto" w:fill="E9F0F8"/>
            <w:tcMar>
              <w:top w:w="90" w:type="dxa"/>
              <w:left w:w="140" w:type="dxa"/>
              <w:bottom w:w="90" w:type="dxa"/>
              <w:right w:w="140" w:type="dxa"/>
            </w:tcMar>
          </w:tcPr>
          <w:p w14:paraId="2CE643B8" w14:textId="77777777" w:rsidR="007F2BF1" w:rsidRPr="0008618B" w:rsidRDefault="00353DBA">
            <w:pPr>
              <w:rPr>
                <w:color w:val="002060"/>
              </w:rPr>
            </w:pPr>
            <w:r w:rsidRPr="0008618B">
              <w:rPr>
                <w:b/>
                <w:bCs/>
                <w:color w:val="002060"/>
                <w:sz w:val="21"/>
                <w:szCs w:val="21"/>
              </w:rPr>
              <w:t>Safeguarding concerns (abuse, neglect, exploitation)?</w:t>
            </w:r>
          </w:p>
        </w:tc>
        <w:tc>
          <w:tcPr>
            <w:tcW w:w="2729" w:type="dxa"/>
            <w:tcBorders>
              <w:top w:val="single" w:sz="4" w:space="0" w:color="BFBFBF"/>
              <w:left w:val="single" w:sz="4" w:space="0" w:color="BFBFBF"/>
              <w:bottom w:val="single" w:sz="4" w:space="0" w:color="BFBFBF"/>
              <w:right w:val="single" w:sz="4" w:space="0" w:color="BFBFBF"/>
            </w:tcBorders>
            <w:tcMar>
              <w:top w:w="90" w:type="dxa"/>
              <w:left w:w="140" w:type="dxa"/>
              <w:bottom w:w="90" w:type="dxa"/>
              <w:right w:w="140" w:type="dxa"/>
            </w:tcMar>
          </w:tcPr>
          <w:p w14:paraId="18C0A8DC" w14:textId="77777777" w:rsidR="007F2BF1" w:rsidRPr="0008618B" w:rsidRDefault="00353DBA">
            <w:pPr>
              <w:rPr>
                <w:color w:val="002060"/>
              </w:rPr>
            </w:pPr>
            <w:r w:rsidRPr="0008618B">
              <w:rPr>
                <w:color w:val="002060"/>
              </w:rPr>
              <w:t>☐ Yes    ☐ No</w:t>
            </w:r>
          </w:p>
        </w:tc>
      </w:tr>
      <w:tr w:rsidR="007F2BF1" w:rsidRPr="0008618B" w14:paraId="54E24B78" w14:textId="77777777">
        <w:tc>
          <w:tcPr>
            <w:tcW w:w="7017" w:type="dxa"/>
            <w:tcBorders>
              <w:top w:val="single" w:sz="4" w:space="0" w:color="BFBFBF"/>
              <w:left w:val="single" w:sz="4" w:space="0" w:color="BFBFBF"/>
              <w:bottom w:val="single" w:sz="4" w:space="0" w:color="BFBFBF"/>
              <w:right w:val="single" w:sz="4" w:space="0" w:color="BFBFBF"/>
            </w:tcBorders>
            <w:shd w:val="clear" w:color="auto" w:fill="E9F0F8"/>
            <w:tcMar>
              <w:top w:w="90" w:type="dxa"/>
              <w:left w:w="140" w:type="dxa"/>
              <w:bottom w:w="90" w:type="dxa"/>
              <w:right w:w="140" w:type="dxa"/>
            </w:tcMar>
          </w:tcPr>
          <w:p w14:paraId="49BF4F6B" w14:textId="77777777" w:rsidR="007F2BF1" w:rsidRPr="0008618B" w:rsidRDefault="00353DBA">
            <w:pPr>
              <w:rPr>
                <w:color w:val="002060"/>
              </w:rPr>
            </w:pPr>
            <w:r w:rsidRPr="0008618B">
              <w:rPr>
                <w:b/>
                <w:bCs/>
                <w:color w:val="002060"/>
                <w:sz w:val="21"/>
                <w:szCs w:val="21"/>
              </w:rPr>
              <w:t>Social care or safeguarding services currently involved?</w:t>
            </w:r>
          </w:p>
        </w:tc>
        <w:tc>
          <w:tcPr>
            <w:tcW w:w="2729" w:type="dxa"/>
            <w:tcBorders>
              <w:top w:val="single" w:sz="4" w:space="0" w:color="BFBFBF"/>
              <w:left w:val="single" w:sz="4" w:space="0" w:color="BFBFBF"/>
              <w:bottom w:val="single" w:sz="4" w:space="0" w:color="BFBFBF"/>
              <w:right w:val="single" w:sz="4" w:space="0" w:color="BFBFBF"/>
            </w:tcBorders>
            <w:tcMar>
              <w:top w:w="90" w:type="dxa"/>
              <w:left w:w="140" w:type="dxa"/>
              <w:bottom w:w="90" w:type="dxa"/>
              <w:right w:w="140" w:type="dxa"/>
            </w:tcMar>
          </w:tcPr>
          <w:p w14:paraId="4B569D6D" w14:textId="77777777" w:rsidR="007F2BF1" w:rsidRPr="0008618B" w:rsidRDefault="00353DBA">
            <w:pPr>
              <w:rPr>
                <w:color w:val="002060"/>
              </w:rPr>
            </w:pPr>
            <w:r w:rsidRPr="0008618B">
              <w:rPr>
                <w:color w:val="002060"/>
              </w:rPr>
              <w:t>☐ Yes    ☐ No</w:t>
            </w:r>
          </w:p>
        </w:tc>
      </w:tr>
      <w:tr w:rsidR="007F2BF1" w:rsidRPr="0008618B" w14:paraId="44B7694A" w14:textId="77777777">
        <w:tc>
          <w:tcPr>
            <w:tcW w:w="7017" w:type="dxa"/>
            <w:tcBorders>
              <w:top w:val="single" w:sz="4" w:space="0" w:color="BFBFBF"/>
              <w:left w:val="single" w:sz="4" w:space="0" w:color="BFBFBF"/>
              <w:bottom w:val="single" w:sz="4" w:space="0" w:color="BFBFBF"/>
              <w:right w:val="single" w:sz="4" w:space="0" w:color="BFBFBF"/>
            </w:tcBorders>
            <w:shd w:val="clear" w:color="auto" w:fill="E9F0F8"/>
            <w:tcMar>
              <w:top w:w="90" w:type="dxa"/>
              <w:left w:w="140" w:type="dxa"/>
              <w:bottom w:w="90" w:type="dxa"/>
              <w:right w:w="140" w:type="dxa"/>
            </w:tcMar>
          </w:tcPr>
          <w:p w14:paraId="08761184" w14:textId="77777777" w:rsidR="007F2BF1" w:rsidRPr="0008618B" w:rsidRDefault="00353DBA">
            <w:pPr>
              <w:rPr>
                <w:color w:val="002060"/>
              </w:rPr>
            </w:pPr>
            <w:r w:rsidRPr="0008618B">
              <w:rPr>
                <w:b/>
                <w:bCs/>
                <w:color w:val="002060"/>
                <w:sz w:val="21"/>
                <w:szCs w:val="21"/>
              </w:rPr>
              <w:t>Contact with crisis or urgent mental health services in the past 12 months?</w:t>
            </w:r>
          </w:p>
        </w:tc>
        <w:tc>
          <w:tcPr>
            <w:tcW w:w="2729" w:type="dxa"/>
            <w:tcBorders>
              <w:top w:val="single" w:sz="4" w:space="0" w:color="BFBFBF"/>
              <w:left w:val="single" w:sz="4" w:space="0" w:color="BFBFBF"/>
              <w:bottom w:val="single" w:sz="4" w:space="0" w:color="BFBFBF"/>
              <w:right w:val="single" w:sz="4" w:space="0" w:color="BFBFBF"/>
            </w:tcBorders>
            <w:tcMar>
              <w:top w:w="90" w:type="dxa"/>
              <w:left w:w="140" w:type="dxa"/>
              <w:bottom w:w="90" w:type="dxa"/>
              <w:right w:w="140" w:type="dxa"/>
            </w:tcMar>
          </w:tcPr>
          <w:p w14:paraId="348A9D0A" w14:textId="77777777" w:rsidR="007F2BF1" w:rsidRPr="0008618B" w:rsidRDefault="00353DBA">
            <w:pPr>
              <w:rPr>
                <w:color w:val="002060"/>
              </w:rPr>
            </w:pPr>
            <w:r w:rsidRPr="0008618B">
              <w:rPr>
                <w:color w:val="002060"/>
              </w:rPr>
              <w:t>☐ Yes    ☐ No</w:t>
            </w:r>
          </w:p>
        </w:tc>
      </w:tr>
    </w:tbl>
    <w:p w14:paraId="4B4F21DC" w14:textId="77777777" w:rsidR="007F2BF1" w:rsidRPr="0008618B" w:rsidRDefault="007F2BF1">
      <w:pPr>
        <w:spacing w:after="120"/>
        <w:rPr>
          <w:color w:val="002060"/>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7F2BF1" w:rsidRPr="0008618B" w14:paraId="4176F110" w14:textId="77777777">
        <w:tc>
          <w:tcPr>
            <w:tcW w:w="9746" w:type="dxa"/>
            <w:tcBorders>
              <w:top w:val="single" w:sz="4" w:space="0" w:color="BFBFBF"/>
              <w:left w:val="single" w:sz="4" w:space="0" w:color="BFBFBF"/>
              <w:bottom w:val="single" w:sz="4" w:space="0" w:color="BFBFBF"/>
              <w:right w:val="single" w:sz="4" w:space="0" w:color="BFBFBF"/>
            </w:tcBorders>
            <w:shd w:val="clear" w:color="auto" w:fill="E9F0F8"/>
            <w:tcMar>
              <w:top w:w="80" w:type="dxa"/>
              <w:left w:w="140" w:type="dxa"/>
              <w:bottom w:w="80" w:type="dxa"/>
              <w:right w:w="140" w:type="dxa"/>
            </w:tcMar>
          </w:tcPr>
          <w:p w14:paraId="35D2D6EE" w14:textId="77777777" w:rsidR="007F2BF1" w:rsidRPr="0008618B" w:rsidRDefault="00353DBA">
            <w:pPr>
              <w:spacing w:after="20"/>
              <w:rPr>
                <w:color w:val="002060"/>
              </w:rPr>
            </w:pPr>
            <w:r w:rsidRPr="0008618B">
              <w:rPr>
                <w:b/>
                <w:bCs/>
                <w:color w:val="002060"/>
                <w:sz w:val="21"/>
                <w:szCs w:val="21"/>
              </w:rPr>
              <w:t>Details of any risk or safeguarding concerns</w:t>
            </w:r>
          </w:p>
          <w:p w14:paraId="748C326A" w14:textId="77777777" w:rsidR="007F2BF1" w:rsidRPr="0008618B" w:rsidRDefault="00353DBA">
            <w:pPr>
              <w:rPr>
                <w:color w:val="002060"/>
              </w:rPr>
            </w:pPr>
            <w:r w:rsidRPr="0008618B">
              <w:rPr>
                <w:i/>
                <w:iCs/>
                <w:color w:val="002060"/>
                <w:sz w:val="18"/>
                <w:szCs w:val="18"/>
              </w:rPr>
              <w:t>nature of risk, protective factors, professionals involved, any current safeguarding plan</w:t>
            </w:r>
          </w:p>
        </w:tc>
      </w:tr>
      <w:tr w:rsidR="007F2BF1" w:rsidRPr="0008618B" w14:paraId="73251A87" w14:textId="77777777">
        <w:tc>
          <w:tcPr>
            <w:tcW w:w="9746" w:type="dxa"/>
            <w:tcBorders>
              <w:top w:val="single" w:sz="4" w:space="0" w:color="BFBFBF"/>
              <w:left w:val="single" w:sz="4" w:space="0" w:color="BFBFBF"/>
              <w:bottom w:val="single" w:sz="4" w:space="0" w:color="BFBFBF"/>
              <w:right w:val="single" w:sz="4" w:space="0" w:color="BFBFBF"/>
            </w:tcBorders>
            <w:tcMar>
              <w:top w:w="80" w:type="dxa"/>
              <w:left w:w="140" w:type="dxa"/>
              <w:bottom w:w="80" w:type="dxa"/>
              <w:right w:w="140" w:type="dxa"/>
            </w:tcMar>
          </w:tcPr>
          <w:p w14:paraId="0B0AC3AA" w14:textId="77777777" w:rsidR="007F2BF1" w:rsidRPr="0008618B" w:rsidRDefault="007F2BF1">
            <w:pPr>
              <w:spacing w:after="200"/>
              <w:rPr>
                <w:color w:val="002060"/>
              </w:rPr>
            </w:pPr>
          </w:p>
          <w:p w14:paraId="370103DC" w14:textId="77777777" w:rsidR="007F2BF1" w:rsidRPr="0008618B" w:rsidRDefault="007F2BF1">
            <w:pPr>
              <w:spacing w:after="200"/>
              <w:rPr>
                <w:color w:val="002060"/>
              </w:rPr>
            </w:pPr>
          </w:p>
          <w:p w14:paraId="3CFDE41E" w14:textId="77777777" w:rsidR="007F2BF1" w:rsidRPr="0008618B" w:rsidRDefault="007F2BF1">
            <w:pPr>
              <w:spacing w:after="200"/>
              <w:rPr>
                <w:color w:val="002060"/>
              </w:rPr>
            </w:pPr>
          </w:p>
        </w:tc>
      </w:tr>
    </w:tbl>
    <w:p w14:paraId="71779FC1" w14:textId="77777777" w:rsidR="007F2BF1" w:rsidRPr="0008618B" w:rsidRDefault="007F2BF1">
      <w:pPr>
        <w:spacing w:after="160"/>
        <w:rPr>
          <w:color w:val="002060"/>
        </w:rPr>
      </w:pPr>
    </w:p>
    <w:p w14:paraId="1538B2EA" w14:textId="4AC19362" w:rsidR="007F2BF1" w:rsidRPr="00325055" w:rsidRDefault="00353DBA">
      <w:pPr>
        <w:spacing w:before="300" w:after="130"/>
        <w:rPr>
          <w:color w:val="002060"/>
          <w:u w:val="single"/>
        </w:rPr>
      </w:pPr>
      <w:r w:rsidRPr="0008618B">
        <w:rPr>
          <w:b/>
          <w:bCs/>
          <w:color w:val="002060"/>
          <w:sz w:val="28"/>
          <w:szCs w:val="28"/>
        </w:rPr>
        <w:t>5</w:t>
      </w:r>
      <w:r w:rsidR="00325055">
        <w:rPr>
          <w:b/>
          <w:bCs/>
          <w:color w:val="002060"/>
          <w:sz w:val="28"/>
          <w:szCs w:val="28"/>
        </w:rPr>
        <w:t>.</w:t>
      </w:r>
      <w:r w:rsidRPr="0008618B">
        <w:rPr>
          <w:b/>
          <w:bCs/>
          <w:color w:val="002060"/>
          <w:sz w:val="28"/>
          <w:szCs w:val="28"/>
        </w:rPr>
        <w:t xml:space="preserve">  Screening questionnaires</w:t>
      </w:r>
      <w:r w:rsidR="00325055">
        <w:rPr>
          <w:b/>
          <w:bCs/>
          <w:color w:val="002060"/>
          <w:sz w:val="28"/>
          <w:szCs w:val="28"/>
        </w:rPr>
        <w:t>:</w:t>
      </w:r>
      <w:r w:rsidRPr="0008618B">
        <w:rPr>
          <w:b/>
          <w:bCs/>
          <w:color w:val="002060"/>
          <w:sz w:val="28"/>
          <w:szCs w:val="28"/>
        </w:rPr>
        <w:t xml:space="preserve"> </w:t>
      </w:r>
      <w:r w:rsidRPr="00325055">
        <w:rPr>
          <w:b/>
          <w:bCs/>
          <w:color w:val="002060"/>
          <w:sz w:val="28"/>
          <w:szCs w:val="28"/>
          <w:u w:val="single"/>
        </w:rPr>
        <w:t>required</w:t>
      </w:r>
    </w:p>
    <w:p w14:paraId="3B3481F7" w14:textId="77777777" w:rsidR="007F2BF1" w:rsidRPr="0008618B" w:rsidRDefault="00353DBA">
      <w:pPr>
        <w:spacing w:after="120"/>
        <w:rPr>
          <w:color w:val="002060"/>
        </w:rPr>
      </w:pPr>
      <w:r w:rsidRPr="0008618B">
        <w:rPr>
          <w:i/>
          <w:iCs/>
          <w:color w:val="002060"/>
          <w:sz w:val="20"/>
          <w:szCs w:val="20"/>
        </w:rPr>
        <w:t>The relevant completed questionnaire(s) for the pathway requested must be attached. Referrals without them will be returned to the practice.</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17"/>
        <w:gridCol w:w="2729"/>
      </w:tblGrid>
      <w:tr w:rsidR="007F2BF1" w:rsidRPr="0008618B" w14:paraId="2E39B8BE" w14:textId="77777777">
        <w:tc>
          <w:tcPr>
            <w:tcW w:w="7017" w:type="dxa"/>
            <w:tcBorders>
              <w:top w:val="single" w:sz="4" w:space="0" w:color="BFBFBF"/>
              <w:left w:val="single" w:sz="4" w:space="0" w:color="BFBFBF"/>
              <w:bottom w:val="single" w:sz="4" w:space="0" w:color="BFBFBF"/>
              <w:right w:val="single" w:sz="4" w:space="0" w:color="BFBFBF"/>
            </w:tcBorders>
            <w:shd w:val="clear" w:color="auto" w:fill="E9F0F8"/>
            <w:tcMar>
              <w:top w:w="90" w:type="dxa"/>
              <w:left w:w="140" w:type="dxa"/>
              <w:bottom w:w="90" w:type="dxa"/>
              <w:right w:w="140" w:type="dxa"/>
            </w:tcMar>
          </w:tcPr>
          <w:p w14:paraId="686ABB18" w14:textId="750460A1" w:rsidR="007F2BF1" w:rsidRPr="0008618B" w:rsidRDefault="00353DBA">
            <w:pPr>
              <w:rPr>
                <w:color w:val="002060"/>
              </w:rPr>
            </w:pPr>
            <w:r w:rsidRPr="0008618B">
              <w:rPr>
                <w:b/>
                <w:bCs/>
                <w:color w:val="002060"/>
                <w:sz w:val="21"/>
                <w:szCs w:val="21"/>
              </w:rPr>
              <w:t>ASRS attached</w:t>
            </w:r>
            <w:r w:rsidR="00325055">
              <w:rPr>
                <w:b/>
                <w:bCs/>
                <w:color w:val="002060"/>
                <w:sz w:val="21"/>
                <w:szCs w:val="21"/>
              </w:rPr>
              <w:t>,</w:t>
            </w:r>
            <w:r w:rsidRPr="0008618B">
              <w:rPr>
                <w:b/>
                <w:bCs/>
                <w:color w:val="002060"/>
                <w:sz w:val="21"/>
                <w:szCs w:val="21"/>
              </w:rPr>
              <w:t xml:space="preserve"> required for adult ADHD referrals</w:t>
            </w:r>
          </w:p>
        </w:tc>
        <w:tc>
          <w:tcPr>
            <w:tcW w:w="2729" w:type="dxa"/>
            <w:tcBorders>
              <w:top w:val="single" w:sz="4" w:space="0" w:color="BFBFBF"/>
              <w:left w:val="single" w:sz="4" w:space="0" w:color="BFBFBF"/>
              <w:bottom w:val="single" w:sz="4" w:space="0" w:color="BFBFBF"/>
              <w:right w:val="single" w:sz="4" w:space="0" w:color="BFBFBF"/>
            </w:tcBorders>
            <w:tcMar>
              <w:top w:w="90" w:type="dxa"/>
              <w:left w:w="140" w:type="dxa"/>
              <w:bottom w:w="90" w:type="dxa"/>
              <w:right w:w="140" w:type="dxa"/>
            </w:tcMar>
          </w:tcPr>
          <w:p w14:paraId="619863CE" w14:textId="77777777" w:rsidR="007F2BF1" w:rsidRPr="0008618B" w:rsidRDefault="00353DBA">
            <w:pPr>
              <w:rPr>
                <w:color w:val="002060"/>
              </w:rPr>
            </w:pPr>
            <w:r w:rsidRPr="0008618B">
              <w:rPr>
                <w:color w:val="002060"/>
              </w:rPr>
              <w:t xml:space="preserve">☐ </w:t>
            </w:r>
            <w:proofErr w:type="gramStart"/>
            <w:r w:rsidRPr="0008618B">
              <w:rPr>
                <w:color w:val="002060"/>
              </w:rPr>
              <w:t>Yes  ☐</w:t>
            </w:r>
            <w:proofErr w:type="gramEnd"/>
            <w:r w:rsidRPr="0008618B">
              <w:rPr>
                <w:color w:val="002060"/>
              </w:rPr>
              <w:t xml:space="preserve"> N/A</w:t>
            </w:r>
          </w:p>
        </w:tc>
      </w:tr>
      <w:tr w:rsidR="007F2BF1" w:rsidRPr="0008618B" w14:paraId="4535BAAA" w14:textId="77777777">
        <w:tc>
          <w:tcPr>
            <w:tcW w:w="7017" w:type="dxa"/>
            <w:tcBorders>
              <w:top w:val="single" w:sz="4" w:space="0" w:color="BFBFBF"/>
              <w:left w:val="single" w:sz="4" w:space="0" w:color="BFBFBF"/>
              <w:bottom w:val="single" w:sz="4" w:space="0" w:color="BFBFBF"/>
              <w:right w:val="single" w:sz="4" w:space="0" w:color="BFBFBF"/>
            </w:tcBorders>
            <w:shd w:val="clear" w:color="auto" w:fill="E9F0F8"/>
            <w:tcMar>
              <w:top w:w="90" w:type="dxa"/>
              <w:left w:w="140" w:type="dxa"/>
              <w:bottom w:w="90" w:type="dxa"/>
              <w:right w:w="140" w:type="dxa"/>
            </w:tcMar>
          </w:tcPr>
          <w:p w14:paraId="777121DE" w14:textId="699B7C72" w:rsidR="007F2BF1" w:rsidRPr="0008618B" w:rsidRDefault="00353DBA">
            <w:pPr>
              <w:rPr>
                <w:color w:val="002060"/>
              </w:rPr>
            </w:pPr>
            <w:r w:rsidRPr="0008618B">
              <w:rPr>
                <w:b/>
                <w:bCs/>
                <w:color w:val="002060"/>
                <w:sz w:val="21"/>
                <w:szCs w:val="21"/>
              </w:rPr>
              <w:t>SNAP-IV attached</w:t>
            </w:r>
            <w:r w:rsidR="00325055">
              <w:rPr>
                <w:b/>
                <w:bCs/>
                <w:color w:val="002060"/>
                <w:sz w:val="21"/>
                <w:szCs w:val="21"/>
              </w:rPr>
              <w:t>,</w:t>
            </w:r>
            <w:r w:rsidRPr="0008618B">
              <w:rPr>
                <w:b/>
                <w:bCs/>
                <w:color w:val="002060"/>
                <w:sz w:val="21"/>
                <w:szCs w:val="21"/>
              </w:rPr>
              <w:t xml:space="preserve"> required for child / young person ADHD referrals</w:t>
            </w:r>
          </w:p>
        </w:tc>
        <w:tc>
          <w:tcPr>
            <w:tcW w:w="2729" w:type="dxa"/>
            <w:tcBorders>
              <w:top w:val="single" w:sz="4" w:space="0" w:color="BFBFBF"/>
              <w:left w:val="single" w:sz="4" w:space="0" w:color="BFBFBF"/>
              <w:bottom w:val="single" w:sz="4" w:space="0" w:color="BFBFBF"/>
              <w:right w:val="single" w:sz="4" w:space="0" w:color="BFBFBF"/>
            </w:tcBorders>
            <w:tcMar>
              <w:top w:w="90" w:type="dxa"/>
              <w:left w:w="140" w:type="dxa"/>
              <w:bottom w:w="90" w:type="dxa"/>
              <w:right w:w="140" w:type="dxa"/>
            </w:tcMar>
          </w:tcPr>
          <w:p w14:paraId="4A2D417A" w14:textId="77777777" w:rsidR="007F2BF1" w:rsidRPr="0008618B" w:rsidRDefault="00353DBA">
            <w:pPr>
              <w:rPr>
                <w:color w:val="002060"/>
              </w:rPr>
            </w:pPr>
            <w:r w:rsidRPr="0008618B">
              <w:rPr>
                <w:color w:val="002060"/>
              </w:rPr>
              <w:t xml:space="preserve">☐ </w:t>
            </w:r>
            <w:proofErr w:type="gramStart"/>
            <w:r w:rsidRPr="0008618B">
              <w:rPr>
                <w:color w:val="002060"/>
              </w:rPr>
              <w:t>Yes  ☐</w:t>
            </w:r>
            <w:proofErr w:type="gramEnd"/>
            <w:r w:rsidRPr="0008618B">
              <w:rPr>
                <w:color w:val="002060"/>
              </w:rPr>
              <w:t xml:space="preserve"> N/A</w:t>
            </w:r>
          </w:p>
        </w:tc>
      </w:tr>
      <w:tr w:rsidR="007F2BF1" w:rsidRPr="0008618B" w14:paraId="627A333C" w14:textId="77777777">
        <w:tc>
          <w:tcPr>
            <w:tcW w:w="7017" w:type="dxa"/>
            <w:tcBorders>
              <w:top w:val="single" w:sz="4" w:space="0" w:color="BFBFBF"/>
              <w:left w:val="single" w:sz="4" w:space="0" w:color="BFBFBF"/>
              <w:bottom w:val="single" w:sz="4" w:space="0" w:color="BFBFBF"/>
              <w:right w:val="single" w:sz="4" w:space="0" w:color="BFBFBF"/>
            </w:tcBorders>
            <w:shd w:val="clear" w:color="auto" w:fill="E9F0F8"/>
            <w:tcMar>
              <w:top w:w="90" w:type="dxa"/>
              <w:left w:w="140" w:type="dxa"/>
              <w:bottom w:w="90" w:type="dxa"/>
              <w:right w:w="140" w:type="dxa"/>
            </w:tcMar>
          </w:tcPr>
          <w:p w14:paraId="3946E154" w14:textId="5D71DF8A" w:rsidR="007F2BF1" w:rsidRPr="0008618B" w:rsidRDefault="00353DBA">
            <w:pPr>
              <w:rPr>
                <w:color w:val="002060"/>
              </w:rPr>
            </w:pPr>
            <w:r w:rsidRPr="0008618B">
              <w:rPr>
                <w:b/>
                <w:bCs/>
                <w:color w:val="002060"/>
                <w:sz w:val="21"/>
                <w:szCs w:val="21"/>
              </w:rPr>
              <w:t>AQ-10 (or equivalent autism screening) attached</w:t>
            </w:r>
            <w:r w:rsidR="00325055">
              <w:rPr>
                <w:b/>
                <w:bCs/>
                <w:color w:val="002060"/>
                <w:sz w:val="21"/>
                <w:szCs w:val="21"/>
              </w:rPr>
              <w:t xml:space="preserve">, </w:t>
            </w:r>
            <w:r w:rsidRPr="0008618B">
              <w:rPr>
                <w:b/>
                <w:bCs/>
                <w:color w:val="002060"/>
                <w:sz w:val="21"/>
                <w:szCs w:val="21"/>
              </w:rPr>
              <w:t>required for autism referrals</w:t>
            </w:r>
          </w:p>
        </w:tc>
        <w:tc>
          <w:tcPr>
            <w:tcW w:w="2729" w:type="dxa"/>
            <w:tcBorders>
              <w:top w:val="single" w:sz="4" w:space="0" w:color="BFBFBF"/>
              <w:left w:val="single" w:sz="4" w:space="0" w:color="BFBFBF"/>
              <w:bottom w:val="single" w:sz="4" w:space="0" w:color="BFBFBF"/>
              <w:right w:val="single" w:sz="4" w:space="0" w:color="BFBFBF"/>
            </w:tcBorders>
            <w:tcMar>
              <w:top w:w="90" w:type="dxa"/>
              <w:left w:w="140" w:type="dxa"/>
              <w:bottom w:w="90" w:type="dxa"/>
              <w:right w:w="140" w:type="dxa"/>
            </w:tcMar>
          </w:tcPr>
          <w:p w14:paraId="6F3F179F" w14:textId="77777777" w:rsidR="007F2BF1" w:rsidRPr="0008618B" w:rsidRDefault="00353DBA">
            <w:pPr>
              <w:rPr>
                <w:color w:val="002060"/>
              </w:rPr>
            </w:pPr>
            <w:r w:rsidRPr="0008618B">
              <w:rPr>
                <w:color w:val="002060"/>
              </w:rPr>
              <w:t xml:space="preserve">☐ </w:t>
            </w:r>
            <w:proofErr w:type="gramStart"/>
            <w:r w:rsidRPr="0008618B">
              <w:rPr>
                <w:color w:val="002060"/>
              </w:rPr>
              <w:t>Yes  ☐</w:t>
            </w:r>
            <w:proofErr w:type="gramEnd"/>
            <w:r w:rsidRPr="0008618B">
              <w:rPr>
                <w:color w:val="002060"/>
              </w:rPr>
              <w:t xml:space="preserve"> N/A</w:t>
            </w:r>
          </w:p>
        </w:tc>
      </w:tr>
      <w:tr w:rsidR="007F2BF1" w:rsidRPr="0008618B" w14:paraId="3CD3F9FC" w14:textId="77777777">
        <w:tc>
          <w:tcPr>
            <w:tcW w:w="7017" w:type="dxa"/>
            <w:tcBorders>
              <w:top w:val="single" w:sz="4" w:space="0" w:color="BFBFBF"/>
              <w:left w:val="single" w:sz="4" w:space="0" w:color="BFBFBF"/>
              <w:bottom w:val="single" w:sz="4" w:space="0" w:color="BFBFBF"/>
              <w:right w:val="single" w:sz="4" w:space="0" w:color="BFBFBF"/>
            </w:tcBorders>
            <w:shd w:val="clear" w:color="auto" w:fill="E9F0F8"/>
            <w:tcMar>
              <w:top w:w="90" w:type="dxa"/>
              <w:left w:w="140" w:type="dxa"/>
              <w:bottom w:w="90" w:type="dxa"/>
              <w:right w:w="140" w:type="dxa"/>
            </w:tcMar>
          </w:tcPr>
          <w:p w14:paraId="050C6409" w14:textId="77777777" w:rsidR="007F2BF1" w:rsidRPr="0008618B" w:rsidRDefault="00353DBA">
            <w:pPr>
              <w:rPr>
                <w:color w:val="002060"/>
              </w:rPr>
            </w:pPr>
            <w:r w:rsidRPr="0008618B">
              <w:rPr>
                <w:b/>
                <w:bCs/>
                <w:color w:val="002060"/>
                <w:sz w:val="21"/>
                <w:szCs w:val="21"/>
              </w:rPr>
              <w:t>Previous relevant reports attached (neurodevelopmental, mental health, educational, occupational)</w:t>
            </w:r>
          </w:p>
        </w:tc>
        <w:tc>
          <w:tcPr>
            <w:tcW w:w="2729" w:type="dxa"/>
            <w:tcBorders>
              <w:top w:val="single" w:sz="4" w:space="0" w:color="BFBFBF"/>
              <w:left w:val="single" w:sz="4" w:space="0" w:color="BFBFBF"/>
              <w:bottom w:val="single" w:sz="4" w:space="0" w:color="BFBFBF"/>
              <w:right w:val="single" w:sz="4" w:space="0" w:color="BFBFBF"/>
            </w:tcBorders>
            <w:tcMar>
              <w:top w:w="90" w:type="dxa"/>
              <w:left w:w="140" w:type="dxa"/>
              <w:bottom w:w="90" w:type="dxa"/>
              <w:right w:w="140" w:type="dxa"/>
            </w:tcMar>
          </w:tcPr>
          <w:p w14:paraId="47665B93" w14:textId="77777777" w:rsidR="007F2BF1" w:rsidRPr="0008618B" w:rsidRDefault="00353DBA">
            <w:pPr>
              <w:rPr>
                <w:color w:val="002060"/>
              </w:rPr>
            </w:pPr>
            <w:r w:rsidRPr="0008618B">
              <w:rPr>
                <w:color w:val="002060"/>
              </w:rPr>
              <w:t xml:space="preserve">☐ </w:t>
            </w:r>
            <w:proofErr w:type="gramStart"/>
            <w:r w:rsidRPr="0008618B">
              <w:rPr>
                <w:color w:val="002060"/>
              </w:rPr>
              <w:t>Yes  ☐</w:t>
            </w:r>
            <w:proofErr w:type="gramEnd"/>
            <w:r w:rsidRPr="0008618B">
              <w:rPr>
                <w:color w:val="002060"/>
              </w:rPr>
              <w:t xml:space="preserve"> </w:t>
            </w:r>
            <w:proofErr w:type="gramStart"/>
            <w:r w:rsidRPr="0008618B">
              <w:rPr>
                <w:color w:val="002060"/>
              </w:rPr>
              <w:t>No  ☐</w:t>
            </w:r>
            <w:proofErr w:type="gramEnd"/>
            <w:r w:rsidRPr="0008618B">
              <w:rPr>
                <w:color w:val="002060"/>
              </w:rPr>
              <w:t xml:space="preserve"> N/A</w:t>
            </w:r>
          </w:p>
        </w:tc>
      </w:tr>
    </w:tbl>
    <w:p w14:paraId="2B29FB62" w14:textId="77777777" w:rsidR="007F2BF1" w:rsidRPr="0008618B" w:rsidRDefault="007F2BF1">
      <w:pPr>
        <w:spacing w:after="160"/>
        <w:rPr>
          <w:color w:val="002060"/>
        </w:rPr>
      </w:pPr>
    </w:p>
    <w:p w14:paraId="1A616A82" w14:textId="77777777" w:rsidR="007F2BF1" w:rsidRPr="0008618B" w:rsidRDefault="007F2BF1">
      <w:pPr>
        <w:spacing w:after="160"/>
        <w:rPr>
          <w:color w:val="002060"/>
        </w:rPr>
      </w:pPr>
    </w:p>
    <w:p w14:paraId="263FCFA6" w14:textId="177AB1B8" w:rsidR="007F2BF1" w:rsidRPr="0008618B" w:rsidRDefault="00DA4FAA">
      <w:pPr>
        <w:spacing w:before="300" w:after="130"/>
        <w:rPr>
          <w:color w:val="002060"/>
        </w:rPr>
      </w:pPr>
      <w:r>
        <w:rPr>
          <w:b/>
          <w:bCs/>
          <w:color w:val="002060"/>
          <w:sz w:val="28"/>
          <w:szCs w:val="28"/>
        </w:rPr>
        <w:t>6</w:t>
      </w:r>
      <w:r w:rsidR="00325055">
        <w:rPr>
          <w:b/>
          <w:bCs/>
          <w:color w:val="002060"/>
          <w:sz w:val="28"/>
          <w:szCs w:val="28"/>
        </w:rPr>
        <w:t>.</w:t>
      </w:r>
      <w:r w:rsidR="00353DBA" w:rsidRPr="0008618B">
        <w:rPr>
          <w:b/>
          <w:bCs/>
          <w:color w:val="002060"/>
          <w:sz w:val="28"/>
          <w:szCs w:val="28"/>
        </w:rPr>
        <w:t xml:space="preserve">  GP declaration and checklist</w:t>
      </w:r>
    </w:p>
    <w:p w14:paraId="790DE5A6" w14:textId="77777777" w:rsidR="007F2BF1" w:rsidRPr="0008618B" w:rsidRDefault="00353DBA">
      <w:pPr>
        <w:spacing w:after="90"/>
        <w:ind w:left="200"/>
        <w:rPr>
          <w:color w:val="002060"/>
        </w:rPr>
      </w:pPr>
      <w:proofErr w:type="gramStart"/>
      <w:r w:rsidRPr="0008618B">
        <w:rPr>
          <w:color w:val="002060"/>
          <w:sz w:val="24"/>
          <w:szCs w:val="24"/>
        </w:rPr>
        <w:t xml:space="preserve">☐  </w:t>
      </w:r>
      <w:r w:rsidRPr="0008618B">
        <w:rPr>
          <w:color w:val="002060"/>
        </w:rPr>
        <w:t>GP</w:t>
      </w:r>
      <w:proofErr w:type="gramEnd"/>
      <w:r w:rsidRPr="0008618B">
        <w:rPr>
          <w:color w:val="002060"/>
        </w:rPr>
        <w:t xml:space="preserve"> referral letter attached, addressed to The Warren Neurodiversity Service</w:t>
      </w:r>
    </w:p>
    <w:p w14:paraId="2530030C" w14:textId="77777777" w:rsidR="007F2BF1" w:rsidRPr="0008618B" w:rsidRDefault="00353DBA">
      <w:pPr>
        <w:spacing w:after="90"/>
        <w:ind w:left="200"/>
        <w:rPr>
          <w:color w:val="002060"/>
        </w:rPr>
      </w:pPr>
      <w:proofErr w:type="gramStart"/>
      <w:r w:rsidRPr="0008618B">
        <w:rPr>
          <w:color w:val="002060"/>
          <w:sz w:val="24"/>
          <w:szCs w:val="24"/>
        </w:rPr>
        <w:t xml:space="preserve">☐  </w:t>
      </w:r>
      <w:r w:rsidRPr="0008618B">
        <w:rPr>
          <w:color w:val="002060"/>
        </w:rPr>
        <w:t>Completed</w:t>
      </w:r>
      <w:proofErr w:type="gramEnd"/>
      <w:r w:rsidRPr="0008618B">
        <w:rPr>
          <w:color w:val="002060"/>
        </w:rPr>
        <w:t xml:space="preserve"> and signed Patient Request Form (The WNS RTC-01) attached</w:t>
      </w:r>
    </w:p>
    <w:p w14:paraId="3DF1B302" w14:textId="77777777" w:rsidR="007F2BF1" w:rsidRPr="0008618B" w:rsidRDefault="00353DBA">
      <w:pPr>
        <w:spacing w:after="90"/>
        <w:ind w:left="200"/>
        <w:rPr>
          <w:color w:val="002060"/>
        </w:rPr>
      </w:pPr>
      <w:proofErr w:type="gramStart"/>
      <w:r w:rsidRPr="0008618B">
        <w:rPr>
          <w:color w:val="002060"/>
          <w:sz w:val="24"/>
          <w:szCs w:val="24"/>
        </w:rPr>
        <w:t xml:space="preserve">☐  </w:t>
      </w:r>
      <w:r w:rsidRPr="0008618B">
        <w:rPr>
          <w:color w:val="002060"/>
        </w:rPr>
        <w:t>Relevant</w:t>
      </w:r>
      <w:proofErr w:type="gramEnd"/>
      <w:r w:rsidRPr="0008618B">
        <w:rPr>
          <w:color w:val="002060"/>
        </w:rPr>
        <w:t xml:space="preserve"> screening questionnaire(s) attached (ASRS, SNAP-IV and/or AQ-10)</w:t>
      </w:r>
    </w:p>
    <w:p w14:paraId="03F57FCA" w14:textId="72194821" w:rsidR="007F2BF1" w:rsidRPr="0008618B" w:rsidRDefault="00353DBA">
      <w:pPr>
        <w:spacing w:after="90"/>
        <w:ind w:left="200"/>
        <w:rPr>
          <w:color w:val="002060"/>
        </w:rPr>
      </w:pPr>
      <w:proofErr w:type="gramStart"/>
      <w:r w:rsidRPr="0008618B">
        <w:rPr>
          <w:color w:val="002060"/>
          <w:sz w:val="24"/>
          <w:szCs w:val="24"/>
        </w:rPr>
        <w:t xml:space="preserve">☐  </w:t>
      </w:r>
      <w:r w:rsidRPr="0008618B">
        <w:rPr>
          <w:color w:val="002060"/>
        </w:rPr>
        <w:t>Section</w:t>
      </w:r>
      <w:proofErr w:type="gramEnd"/>
      <w:r w:rsidRPr="0008618B">
        <w:rPr>
          <w:color w:val="002060"/>
        </w:rPr>
        <w:t xml:space="preserve"> 4</w:t>
      </w:r>
      <w:r w:rsidR="00325055">
        <w:rPr>
          <w:color w:val="002060"/>
        </w:rPr>
        <w:t xml:space="preserve"> (</w:t>
      </w:r>
      <w:r w:rsidRPr="0008618B">
        <w:rPr>
          <w:color w:val="002060"/>
        </w:rPr>
        <w:t>risk and safeguarding) completed, including the GP risk flag</w:t>
      </w:r>
    </w:p>
    <w:p w14:paraId="7C342A17" w14:textId="77777777" w:rsidR="007F2BF1" w:rsidRPr="0008618B" w:rsidRDefault="00353DBA">
      <w:pPr>
        <w:spacing w:after="90"/>
        <w:ind w:left="200"/>
        <w:rPr>
          <w:color w:val="002060"/>
        </w:rPr>
      </w:pPr>
      <w:proofErr w:type="gramStart"/>
      <w:r w:rsidRPr="0008618B">
        <w:rPr>
          <w:color w:val="002060"/>
          <w:sz w:val="24"/>
          <w:szCs w:val="24"/>
        </w:rPr>
        <w:t xml:space="preserve">☐  </w:t>
      </w:r>
      <w:r w:rsidRPr="0008618B">
        <w:rPr>
          <w:color w:val="002060"/>
        </w:rPr>
        <w:t>Patient</w:t>
      </w:r>
      <w:proofErr w:type="gramEnd"/>
      <w:r w:rsidRPr="0008618B">
        <w:rPr>
          <w:color w:val="002060"/>
        </w:rPr>
        <w:t xml:space="preserve"> identifiers checked against the Patient Request Form</w:t>
      </w:r>
    </w:p>
    <w:p w14:paraId="783FC005" w14:textId="77777777" w:rsidR="007F2BF1" w:rsidRPr="0008618B" w:rsidRDefault="00353DBA">
      <w:pPr>
        <w:spacing w:after="90"/>
        <w:ind w:left="200"/>
        <w:rPr>
          <w:color w:val="002060"/>
        </w:rPr>
      </w:pPr>
      <w:r w:rsidRPr="0008618B">
        <w:rPr>
          <w:color w:val="002060"/>
          <w:sz w:val="24"/>
          <w:szCs w:val="24"/>
        </w:rPr>
        <w:t xml:space="preserve">☐  </w:t>
      </w:r>
      <w:r w:rsidRPr="0008618B">
        <w:rPr>
          <w:color w:val="002060"/>
        </w:rPr>
        <w:t>The patient is not exempt from Right to Choose under the NHS England guidance exclusion criteria (e.g. existing elective referral for the same condition; urgent or crisis care; services under a primary care or local authority contract; high secure services; detention under the Mental Health Act or in a secure setting; serving armed forces personnel)</w:t>
      </w:r>
    </w:p>
    <w:p w14:paraId="40B66FD6" w14:textId="77777777" w:rsidR="007F2BF1" w:rsidRPr="0008618B" w:rsidRDefault="007F2BF1">
      <w:pPr>
        <w:spacing w:after="100"/>
        <w:rPr>
          <w:color w:val="002060"/>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0"/>
        <w:gridCol w:w="6346"/>
      </w:tblGrid>
      <w:tr w:rsidR="007F2BF1" w:rsidRPr="0008618B" w14:paraId="13C361CB" w14:textId="77777777">
        <w:tc>
          <w:tcPr>
            <w:tcW w:w="3400" w:type="dxa"/>
            <w:tcBorders>
              <w:top w:val="single" w:sz="4" w:space="0" w:color="BFBFBF"/>
              <w:left w:val="single" w:sz="4" w:space="0" w:color="BFBFBF"/>
              <w:bottom w:val="single" w:sz="4" w:space="0" w:color="BFBFBF"/>
              <w:right w:val="single" w:sz="4" w:space="0" w:color="BFBFBF"/>
            </w:tcBorders>
            <w:shd w:val="clear" w:color="auto" w:fill="E9F0F8"/>
            <w:tcMar>
              <w:top w:w="90" w:type="dxa"/>
              <w:left w:w="140" w:type="dxa"/>
              <w:bottom w:w="90" w:type="dxa"/>
              <w:right w:w="140" w:type="dxa"/>
            </w:tcMar>
          </w:tcPr>
          <w:p w14:paraId="31ED2D80" w14:textId="77777777" w:rsidR="007F2BF1" w:rsidRPr="0008618B" w:rsidRDefault="00353DBA">
            <w:pPr>
              <w:rPr>
                <w:color w:val="002060"/>
              </w:rPr>
            </w:pPr>
            <w:r w:rsidRPr="0008618B">
              <w:rPr>
                <w:b/>
                <w:bCs/>
                <w:color w:val="002060"/>
                <w:sz w:val="21"/>
                <w:szCs w:val="21"/>
              </w:rPr>
              <w:t>Referring GP name</w:t>
            </w:r>
          </w:p>
        </w:tc>
        <w:tc>
          <w:tcPr>
            <w:tcW w:w="6346" w:type="dxa"/>
            <w:tcBorders>
              <w:top w:val="single" w:sz="4" w:space="0" w:color="BFBFBF"/>
              <w:left w:val="single" w:sz="4" w:space="0" w:color="BFBFBF"/>
              <w:bottom w:val="single" w:sz="4" w:space="0" w:color="BFBFBF"/>
              <w:right w:val="single" w:sz="4" w:space="0" w:color="BFBFBF"/>
            </w:tcBorders>
            <w:tcMar>
              <w:top w:w="90" w:type="dxa"/>
              <w:left w:w="140" w:type="dxa"/>
              <w:bottom w:w="90" w:type="dxa"/>
              <w:right w:w="140" w:type="dxa"/>
            </w:tcMar>
          </w:tcPr>
          <w:p w14:paraId="72F74949" w14:textId="77777777" w:rsidR="007F2BF1" w:rsidRPr="0008618B" w:rsidRDefault="007F2BF1">
            <w:pPr>
              <w:rPr>
                <w:color w:val="002060"/>
              </w:rPr>
            </w:pPr>
          </w:p>
        </w:tc>
      </w:tr>
      <w:tr w:rsidR="007F2BF1" w:rsidRPr="0008618B" w14:paraId="216D242C" w14:textId="77777777">
        <w:tc>
          <w:tcPr>
            <w:tcW w:w="3400" w:type="dxa"/>
            <w:tcBorders>
              <w:top w:val="single" w:sz="4" w:space="0" w:color="BFBFBF"/>
              <w:left w:val="single" w:sz="4" w:space="0" w:color="BFBFBF"/>
              <w:bottom w:val="single" w:sz="4" w:space="0" w:color="BFBFBF"/>
              <w:right w:val="single" w:sz="4" w:space="0" w:color="BFBFBF"/>
            </w:tcBorders>
            <w:shd w:val="clear" w:color="auto" w:fill="E9F0F8"/>
            <w:tcMar>
              <w:top w:w="90" w:type="dxa"/>
              <w:left w:w="140" w:type="dxa"/>
              <w:bottom w:w="90" w:type="dxa"/>
              <w:right w:w="140" w:type="dxa"/>
            </w:tcMar>
          </w:tcPr>
          <w:p w14:paraId="498B6E5B" w14:textId="77777777" w:rsidR="007F2BF1" w:rsidRPr="0008618B" w:rsidRDefault="00353DBA">
            <w:pPr>
              <w:rPr>
                <w:color w:val="002060"/>
              </w:rPr>
            </w:pPr>
            <w:r w:rsidRPr="0008618B">
              <w:rPr>
                <w:b/>
                <w:bCs/>
                <w:color w:val="002060"/>
                <w:sz w:val="21"/>
                <w:szCs w:val="21"/>
              </w:rPr>
              <w:t>GMC number</w:t>
            </w:r>
          </w:p>
        </w:tc>
        <w:tc>
          <w:tcPr>
            <w:tcW w:w="6346" w:type="dxa"/>
            <w:tcBorders>
              <w:top w:val="single" w:sz="4" w:space="0" w:color="BFBFBF"/>
              <w:left w:val="single" w:sz="4" w:space="0" w:color="BFBFBF"/>
              <w:bottom w:val="single" w:sz="4" w:space="0" w:color="BFBFBF"/>
              <w:right w:val="single" w:sz="4" w:space="0" w:color="BFBFBF"/>
            </w:tcBorders>
            <w:tcMar>
              <w:top w:w="90" w:type="dxa"/>
              <w:left w:w="140" w:type="dxa"/>
              <w:bottom w:w="90" w:type="dxa"/>
              <w:right w:w="140" w:type="dxa"/>
            </w:tcMar>
          </w:tcPr>
          <w:p w14:paraId="05156916" w14:textId="77777777" w:rsidR="007F2BF1" w:rsidRPr="0008618B" w:rsidRDefault="007F2BF1">
            <w:pPr>
              <w:rPr>
                <w:color w:val="002060"/>
              </w:rPr>
            </w:pPr>
          </w:p>
        </w:tc>
      </w:tr>
      <w:tr w:rsidR="007F2BF1" w:rsidRPr="0008618B" w14:paraId="63837135" w14:textId="77777777">
        <w:tc>
          <w:tcPr>
            <w:tcW w:w="3400" w:type="dxa"/>
            <w:tcBorders>
              <w:top w:val="single" w:sz="4" w:space="0" w:color="BFBFBF"/>
              <w:left w:val="single" w:sz="4" w:space="0" w:color="BFBFBF"/>
              <w:bottom w:val="single" w:sz="4" w:space="0" w:color="BFBFBF"/>
              <w:right w:val="single" w:sz="4" w:space="0" w:color="BFBFBF"/>
            </w:tcBorders>
            <w:shd w:val="clear" w:color="auto" w:fill="E9F0F8"/>
            <w:tcMar>
              <w:top w:w="90" w:type="dxa"/>
              <w:left w:w="140" w:type="dxa"/>
              <w:bottom w:w="90" w:type="dxa"/>
              <w:right w:w="140" w:type="dxa"/>
            </w:tcMar>
          </w:tcPr>
          <w:p w14:paraId="731161C8" w14:textId="77777777" w:rsidR="007F2BF1" w:rsidRPr="0008618B" w:rsidRDefault="00353DBA">
            <w:pPr>
              <w:rPr>
                <w:color w:val="002060"/>
              </w:rPr>
            </w:pPr>
            <w:r w:rsidRPr="0008618B">
              <w:rPr>
                <w:b/>
                <w:bCs/>
                <w:color w:val="002060"/>
                <w:sz w:val="21"/>
                <w:szCs w:val="21"/>
              </w:rPr>
              <w:t>Practice name and address</w:t>
            </w:r>
          </w:p>
        </w:tc>
        <w:tc>
          <w:tcPr>
            <w:tcW w:w="6346" w:type="dxa"/>
            <w:tcBorders>
              <w:top w:val="single" w:sz="4" w:space="0" w:color="BFBFBF"/>
              <w:left w:val="single" w:sz="4" w:space="0" w:color="BFBFBF"/>
              <w:bottom w:val="single" w:sz="4" w:space="0" w:color="BFBFBF"/>
              <w:right w:val="single" w:sz="4" w:space="0" w:color="BFBFBF"/>
            </w:tcBorders>
            <w:tcMar>
              <w:top w:w="90" w:type="dxa"/>
              <w:left w:w="140" w:type="dxa"/>
              <w:bottom w:w="90" w:type="dxa"/>
              <w:right w:w="140" w:type="dxa"/>
            </w:tcMar>
          </w:tcPr>
          <w:p w14:paraId="7CE11F87" w14:textId="77777777" w:rsidR="007F2BF1" w:rsidRPr="0008618B" w:rsidRDefault="007F2BF1">
            <w:pPr>
              <w:rPr>
                <w:color w:val="002060"/>
              </w:rPr>
            </w:pPr>
          </w:p>
        </w:tc>
      </w:tr>
      <w:tr w:rsidR="007F2BF1" w:rsidRPr="0008618B" w14:paraId="34B4D171" w14:textId="77777777">
        <w:tc>
          <w:tcPr>
            <w:tcW w:w="3400" w:type="dxa"/>
            <w:tcBorders>
              <w:top w:val="single" w:sz="4" w:space="0" w:color="BFBFBF"/>
              <w:left w:val="single" w:sz="4" w:space="0" w:color="BFBFBF"/>
              <w:bottom w:val="single" w:sz="4" w:space="0" w:color="BFBFBF"/>
              <w:right w:val="single" w:sz="4" w:space="0" w:color="BFBFBF"/>
            </w:tcBorders>
            <w:shd w:val="clear" w:color="auto" w:fill="E9F0F8"/>
            <w:tcMar>
              <w:top w:w="90" w:type="dxa"/>
              <w:left w:w="140" w:type="dxa"/>
              <w:bottom w:w="90" w:type="dxa"/>
              <w:right w:w="140" w:type="dxa"/>
            </w:tcMar>
          </w:tcPr>
          <w:p w14:paraId="449ADF23" w14:textId="77777777" w:rsidR="007F2BF1" w:rsidRPr="0008618B" w:rsidRDefault="00353DBA">
            <w:pPr>
              <w:rPr>
                <w:color w:val="002060"/>
              </w:rPr>
            </w:pPr>
            <w:r w:rsidRPr="0008618B">
              <w:rPr>
                <w:b/>
                <w:bCs/>
                <w:color w:val="002060"/>
                <w:sz w:val="21"/>
                <w:szCs w:val="21"/>
              </w:rPr>
              <w:t>Practice secure email</w:t>
            </w:r>
          </w:p>
        </w:tc>
        <w:tc>
          <w:tcPr>
            <w:tcW w:w="6346" w:type="dxa"/>
            <w:tcBorders>
              <w:top w:val="single" w:sz="4" w:space="0" w:color="BFBFBF"/>
              <w:left w:val="single" w:sz="4" w:space="0" w:color="BFBFBF"/>
              <w:bottom w:val="single" w:sz="4" w:space="0" w:color="BFBFBF"/>
              <w:right w:val="single" w:sz="4" w:space="0" w:color="BFBFBF"/>
            </w:tcBorders>
            <w:tcMar>
              <w:top w:w="90" w:type="dxa"/>
              <w:left w:w="140" w:type="dxa"/>
              <w:bottom w:w="90" w:type="dxa"/>
              <w:right w:w="140" w:type="dxa"/>
            </w:tcMar>
          </w:tcPr>
          <w:p w14:paraId="046F163D" w14:textId="77777777" w:rsidR="007F2BF1" w:rsidRPr="0008618B" w:rsidRDefault="007F2BF1">
            <w:pPr>
              <w:rPr>
                <w:color w:val="002060"/>
              </w:rPr>
            </w:pPr>
          </w:p>
        </w:tc>
      </w:tr>
      <w:tr w:rsidR="007F2BF1" w:rsidRPr="0008618B" w14:paraId="2544346E" w14:textId="77777777">
        <w:tc>
          <w:tcPr>
            <w:tcW w:w="3400" w:type="dxa"/>
            <w:tcBorders>
              <w:top w:val="single" w:sz="4" w:space="0" w:color="BFBFBF"/>
              <w:left w:val="single" w:sz="4" w:space="0" w:color="BFBFBF"/>
              <w:bottom w:val="single" w:sz="4" w:space="0" w:color="BFBFBF"/>
              <w:right w:val="single" w:sz="4" w:space="0" w:color="BFBFBF"/>
            </w:tcBorders>
            <w:shd w:val="clear" w:color="auto" w:fill="E9F0F8"/>
            <w:tcMar>
              <w:top w:w="90" w:type="dxa"/>
              <w:left w:w="140" w:type="dxa"/>
              <w:bottom w:w="90" w:type="dxa"/>
              <w:right w:w="140" w:type="dxa"/>
            </w:tcMar>
          </w:tcPr>
          <w:p w14:paraId="17D3A722" w14:textId="77777777" w:rsidR="007F2BF1" w:rsidRPr="0008618B" w:rsidRDefault="00353DBA">
            <w:pPr>
              <w:rPr>
                <w:color w:val="002060"/>
              </w:rPr>
            </w:pPr>
            <w:r w:rsidRPr="0008618B">
              <w:rPr>
                <w:b/>
                <w:bCs/>
                <w:color w:val="002060"/>
                <w:sz w:val="21"/>
                <w:szCs w:val="21"/>
              </w:rPr>
              <w:t>Practice telephone</w:t>
            </w:r>
          </w:p>
        </w:tc>
        <w:tc>
          <w:tcPr>
            <w:tcW w:w="6346" w:type="dxa"/>
            <w:tcBorders>
              <w:top w:val="single" w:sz="4" w:space="0" w:color="BFBFBF"/>
              <w:left w:val="single" w:sz="4" w:space="0" w:color="BFBFBF"/>
              <w:bottom w:val="single" w:sz="4" w:space="0" w:color="BFBFBF"/>
              <w:right w:val="single" w:sz="4" w:space="0" w:color="BFBFBF"/>
            </w:tcBorders>
            <w:tcMar>
              <w:top w:w="90" w:type="dxa"/>
              <w:left w:w="140" w:type="dxa"/>
              <w:bottom w:w="90" w:type="dxa"/>
              <w:right w:w="140" w:type="dxa"/>
            </w:tcMar>
          </w:tcPr>
          <w:p w14:paraId="2DBF76FB" w14:textId="77777777" w:rsidR="007F2BF1" w:rsidRPr="0008618B" w:rsidRDefault="007F2BF1">
            <w:pPr>
              <w:rPr>
                <w:color w:val="002060"/>
              </w:rPr>
            </w:pPr>
          </w:p>
        </w:tc>
      </w:tr>
      <w:tr w:rsidR="007F2BF1" w:rsidRPr="0008618B" w14:paraId="7BC52D14" w14:textId="77777777">
        <w:tc>
          <w:tcPr>
            <w:tcW w:w="3400" w:type="dxa"/>
            <w:tcBorders>
              <w:top w:val="single" w:sz="4" w:space="0" w:color="BFBFBF"/>
              <w:left w:val="single" w:sz="4" w:space="0" w:color="BFBFBF"/>
              <w:bottom w:val="single" w:sz="4" w:space="0" w:color="BFBFBF"/>
              <w:right w:val="single" w:sz="4" w:space="0" w:color="BFBFBF"/>
            </w:tcBorders>
            <w:shd w:val="clear" w:color="auto" w:fill="E9F0F8"/>
            <w:tcMar>
              <w:top w:w="90" w:type="dxa"/>
              <w:left w:w="140" w:type="dxa"/>
              <w:bottom w:w="90" w:type="dxa"/>
              <w:right w:w="140" w:type="dxa"/>
            </w:tcMar>
          </w:tcPr>
          <w:p w14:paraId="449C311C" w14:textId="77777777" w:rsidR="007F2BF1" w:rsidRPr="0008618B" w:rsidRDefault="00353DBA">
            <w:pPr>
              <w:rPr>
                <w:color w:val="002060"/>
              </w:rPr>
            </w:pPr>
            <w:r w:rsidRPr="0008618B">
              <w:rPr>
                <w:b/>
                <w:bCs/>
                <w:color w:val="002060"/>
                <w:sz w:val="21"/>
                <w:szCs w:val="21"/>
              </w:rPr>
              <w:t>Signature</w:t>
            </w:r>
          </w:p>
          <w:p w14:paraId="3714CE26" w14:textId="77777777" w:rsidR="007F2BF1" w:rsidRPr="0008618B" w:rsidRDefault="00353DBA">
            <w:pPr>
              <w:rPr>
                <w:color w:val="002060"/>
              </w:rPr>
            </w:pPr>
            <w:r w:rsidRPr="0008618B">
              <w:rPr>
                <w:i/>
                <w:iCs/>
                <w:color w:val="002060"/>
                <w:sz w:val="18"/>
                <w:szCs w:val="18"/>
              </w:rPr>
              <w:t>a typed name is accepted if completing electronically</w:t>
            </w:r>
          </w:p>
        </w:tc>
        <w:tc>
          <w:tcPr>
            <w:tcW w:w="6346" w:type="dxa"/>
            <w:tcBorders>
              <w:top w:val="single" w:sz="4" w:space="0" w:color="BFBFBF"/>
              <w:left w:val="single" w:sz="4" w:space="0" w:color="BFBFBF"/>
              <w:bottom w:val="single" w:sz="4" w:space="0" w:color="BFBFBF"/>
              <w:right w:val="single" w:sz="4" w:space="0" w:color="BFBFBF"/>
            </w:tcBorders>
            <w:tcMar>
              <w:top w:w="90" w:type="dxa"/>
              <w:left w:w="140" w:type="dxa"/>
              <w:bottom w:w="90" w:type="dxa"/>
              <w:right w:w="140" w:type="dxa"/>
            </w:tcMar>
          </w:tcPr>
          <w:p w14:paraId="34354C84" w14:textId="77777777" w:rsidR="007F2BF1" w:rsidRPr="0008618B" w:rsidRDefault="007F2BF1">
            <w:pPr>
              <w:rPr>
                <w:color w:val="002060"/>
              </w:rPr>
            </w:pPr>
          </w:p>
        </w:tc>
      </w:tr>
      <w:tr w:rsidR="007F2BF1" w:rsidRPr="0008618B" w14:paraId="6C280B37" w14:textId="77777777">
        <w:tc>
          <w:tcPr>
            <w:tcW w:w="3400" w:type="dxa"/>
            <w:tcBorders>
              <w:top w:val="single" w:sz="4" w:space="0" w:color="BFBFBF"/>
              <w:left w:val="single" w:sz="4" w:space="0" w:color="BFBFBF"/>
              <w:bottom w:val="single" w:sz="4" w:space="0" w:color="BFBFBF"/>
              <w:right w:val="single" w:sz="4" w:space="0" w:color="BFBFBF"/>
            </w:tcBorders>
            <w:shd w:val="clear" w:color="auto" w:fill="E9F0F8"/>
            <w:tcMar>
              <w:top w:w="90" w:type="dxa"/>
              <w:left w:w="140" w:type="dxa"/>
              <w:bottom w:w="90" w:type="dxa"/>
              <w:right w:w="140" w:type="dxa"/>
            </w:tcMar>
          </w:tcPr>
          <w:p w14:paraId="565F6342" w14:textId="77777777" w:rsidR="007F2BF1" w:rsidRPr="0008618B" w:rsidRDefault="00353DBA">
            <w:pPr>
              <w:rPr>
                <w:color w:val="002060"/>
              </w:rPr>
            </w:pPr>
            <w:r w:rsidRPr="0008618B">
              <w:rPr>
                <w:b/>
                <w:bCs/>
                <w:color w:val="002060"/>
                <w:sz w:val="21"/>
                <w:szCs w:val="21"/>
              </w:rPr>
              <w:t>Date</w:t>
            </w:r>
          </w:p>
        </w:tc>
        <w:tc>
          <w:tcPr>
            <w:tcW w:w="6346" w:type="dxa"/>
            <w:tcBorders>
              <w:top w:val="single" w:sz="4" w:space="0" w:color="BFBFBF"/>
              <w:left w:val="single" w:sz="4" w:space="0" w:color="BFBFBF"/>
              <w:bottom w:val="single" w:sz="4" w:space="0" w:color="BFBFBF"/>
              <w:right w:val="single" w:sz="4" w:space="0" w:color="BFBFBF"/>
            </w:tcBorders>
            <w:tcMar>
              <w:top w:w="90" w:type="dxa"/>
              <w:left w:w="140" w:type="dxa"/>
              <w:bottom w:w="90" w:type="dxa"/>
              <w:right w:w="140" w:type="dxa"/>
            </w:tcMar>
          </w:tcPr>
          <w:p w14:paraId="246FB2B8" w14:textId="77777777" w:rsidR="007F2BF1" w:rsidRPr="0008618B" w:rsidRDefault="007F2BF1">
            <w:pPr>
              <w:rPr>
                <w:color w:val="002060"/>
              </w:rPr>
            </w:pPr>
          </w:p>
        </w:tc>
      </w:tr>
    </w:tbl>
    <w:p w14:paraId="57433D08" w14:textId="77777777" w:rsidR="007F2BF1" w:rsidRPr="0008618B" w:rsidRDefault="007F2BF1">
      <w:pPr>
        <w:spacing w:after="160"/>
        <w:rPr>
          <w:color w:val="002060"/>
        </w:rPr>
      </w:pPr>
    </w:p>
    <w:p w14:paraId="49894614" w14:textId="084869A2" w:rsidR="007F2BF1" w:rsidRPr="0008618B" w:rsidRDefault="00DA4FAA">
      <w:pPr>
        <w:spacing w:before="300" w:after="130"/>
        <w:rPr>
          <w:color w:val="002060"/>
        </w:rPr>
      </w:pPr>
      <w:proofErr w:type="gramStart"/>
      <w:r>
        <w:rPr>
          <w:b/>
          <w:bCs/>
          <w:color w:val="002060"/>
          <w:sz w:val="28"/>
          <w:szCs w:val="28"/>
        </w:rPr>
        <w:t>7</w:t>
      </w:r>
      <w:r w:rsidR="00353DBA" w:rsidRPr="0008618B">
        <w:rPr>
          <w:b/>
          <w:bCs/>
          <w:color w:val="002060"/>
          <w:sz w:val="28"/>
          <w:szCs w:val="28"/>
        </w:rPr>
        <w:t xml:space="preserve">  Submission</w:t>
      </w:r>
      <w:proofErr w:type="gramEnd"/>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7F2BF1" w:rsidRPr="0008618B" w14:paraId="45CB1992" w14:textId="77777777">
        <w:tc>
          <w:tcPr>
            <w:tcW w:w="9746" w:type="dxa"/>
            <w:tcBorders>
              <w:top w:val="single" w:sz="8" w:space="0" w:color="215F9A"/>
              <w:left w:val="single" w:sz="8" w:space="0" w:color="215F9A"/>
              <w:bottom w:val="single" w:sz="8" w:space="0" w:color="215F9A"/>
              <w:right w:val="single" w:sz="8" w:space="0" w:color="215F9A"/>
            </w:tcBorders>
            <w:shd w:val="clear" w:color="auto" w:fill="E9F0F8"/>
            <w:tcMar>
              <w:top w:w="130" w:type="dxa"/>
              <w:left w:w="180" w:type="dxa"/>
              <w:bottom w:w="130" w:type="dxa"/>
              <w:right w:w="180" w:type="dxa"/>
            </w:tcMar>
          </w:tcPr>
          <w:p w14:paraId="325255DE" w14:textId="7DDF49AF" w:rsidR="007F2BF1" w:rsidRPr="0008618B" w:rsidRDefault="00353DBA">
            <w:pPr>
              <w:spacing w:after="60"/>
              <w:rPr>
                <w:color w:val="002060"/>
              </w:rPr>
            </w:pPr>
            <w:r w:rsidRPr="0008618B">
              <w:rPr>
                <w:b/>
                <w:bCs/>
                <w:color w:val="002060"/>
                <w:sz w:val="23"/>
                <w:szCs w:val="23"/>
              </w:rPr>
              <w:t>Send the complete referral package (this form + The WNS RTC-01 + GP referral letter + screening questionnaires) to:</w:t>
            </w:r>
          </w:p>
          <w:p w14:paraId="1BB4EF01" w14:textId="27EBF4B0" w:rsidR="007F2BF1" w:rsidRPr="0008618B" w:rsidRDefault="00353DBA">
            <w:pPr>
              <w:spacing w:after="40"/>
              <w:rPr>
                <w:color w:val="002060"/>
              </w:rPr>
            </w:pPr>
            <w:r w:rsidRPr="0008618B">
              <w:rPr>
                <w:color w:val="002060"/>
              </w:rPr>
              <w:t xml:space="preserve">Secure email: </w:t>
            </w:r>
            <w:hyperlink r:id="rId7" w:history="1">
              <w:r w:rsidR="008A1FBA" w:rsidRPr="003A7F1E">
                <w:rPr>
                  <w:rStyle w:val="Hyperlink"/>
                </w:rPr>
                <w:t>referrals@thewns.co.uk</w:t>
              </w:r>
            </w:hyperlink>
            <w:r w:rsidR="008A1FBA">
              <w:rPr>
                <w:color w:val="002060"/>
              </w:rPr>
              <w:t xml:space="preserve"> </w:t>
            </w:r>
            <w:r w:rsidR="001D7BAB">
              <w:rPr>
                <w:color w:val="002060"/>
              </w:rPr>
              <w:t xml:space="preserve">or </w:t>
            </w:r>
            <w:r w:rsidR="009754C9">
              <w:rPr>
                <w:color w:val="002060"/>
              </w:rPr>
              <w:t xml:space="preserve">NHS referrals </w:t>
            </w:r>
            <w:hyperlink r:id="rId8" w:history="1">
              <w:r w:rsidR="006653DE" w:rsidRPr="003A7F1E">
                <w:rPr>
                  <w:rStyle w:val="Hyperlink"/>
                </w:rPr>
                <w:t>HIOW.TheWarrenNeurodiversityService@nhs.net</w:t>
              </w:r>
            </w:hyperlink>
          </w:p>
          <w:p w14:paraId="0741CC8A" w14:textId="77777777" w:rsidR="007F2BF1" w:rsidRPr="0008618B" w:rsidRDefault="00353DBA">
            <w:pPr>
              <w:spacing w:after="40"/>
              <w:rPr>
                <w:color w:val="002060"/>
              </w:rPr>
            </w:pPr>
            <w:r w:rsidRPr="0008618B">
              <w:rPr>
                <w:color w:val="002060"/>
              </w:rPr>
              <w:t>Post: Quatro House, Lyon Way, Frimley, Camberley, Surrey, GU16 7ER</w:t>
            </w:r>
          </w:p>
          <w:p w14:paraId="02506F14" w14:textId="77777777" w:rsidR="007F2BF1" w:rsidRPr="0008618B" w:rsidRDefault="00353DBA">
            <w:pPr>
              <w:spacing w:after="40"/>
              <w:rPr>
                <w:color w:val="002060"/>
              </w:rPr>
            </w:pPr>
            <w:r w:rsidRPr="0008618B">
              <w:rPr>
                <w:color w:val="002060"/>
              </w:rPr>
              <w:t>Referral enquiries: 01276 916457 or referrals@thewns.co.uk</w:t>
            </w:r>
          </w:p>
          <w:p w14:paraId="62C1F46E" w14:textId="77777777" w:rsidR="007F2BF1" w:rsidRPr="0008618B" w:rsidRDefault="00353DBA">
            <w:pPr>
              <w:spacing w:after="40"/>
              <w:rPr>
                <w:color w:val="002060"/>
              </w:rPr>
            </w:pPr>
            <w:r w:rsidRPr="0008618B">
              <w:rPr>
                <w:color w:val="002060"/>
              </w:rPr>
              <w:t xml:space="preserve">Once the complete referral package is received, we aim to process the referral within </w:t>
            </w:r>
            <w:r w:rsidRPr="0008618B">
              <w:rPr>
                <w:b/>
                <w:bCs/>
                <w:color w:val="002060"/>
              </w:rPr>
              <w:t>three to five working days</w:t>
            </w:r>
            <w:r w:rsidRPr="0008618B">
              <w:rPr>
                <w:color w:val="002060"/>
              </w:rPr>
              <w:t>. Referrals with flagged risk are prioritised. Incomplete packages will be returned to the practice.</w:t>
            </w:r>
          </w:p>
        </w:tc>
      </w:tr>
    </w:tbl>
    <w:p w14:paraId="1BA0DF51" w14:textId="77777777" w:rsidR="00353DBA" w:rsidRPr="0008618B" w:rsidRDefault="00353DBA">
      <w:pPr>
        <w:rPr>
          <w:color w:val="002060"/>
        </w:rPr>
      </w:pPr>
    </w:p>
    <w:sectPr w:rsidR="00353DBA" w:rsidRPr="0008618B">
      <w:headerReference w:type="default" r:id="rId9"/>
      <w:footerReference w:type="default" r:id="rId10"/>
      <w:pgSz w:w="11906" w:h="16838"/>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E76F4" w14:textId="77777777" w:rsidR="005168BC" w:rsidRDefault="005168BC">
      <w:r>
        <w:separator/>
      </w:r>
    </w:p>
  </w:endnote>
  <w:endnote w:type="continuationSeparator" w:id="0">
    <w:p w14:paraId="7E7F70A1" w14:textId="77777777" w:rsidR="005168BC" w:rsidRDefault="00516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F83A7" w14:textId="706F9EDD" w:rsidR="007F2BF1" w:rsidRPr="0008618B" w:rsidRDefault="00353DBA">
    <w:pPr>
      <w:spacing w:after="40"/>
      <w:jc w:val="center"/>
      <w:rPr>
        <w:b/>
        <w:bCs/>
        <w:color w:val="002060"/>
      </w:rPr>
    </w:pPr>
    <w:r w:rsidRPr="0008618B">
      <w:rPr>
        <w:b/>
        <w:bCs/>
        <w:color w:val="002060"/>
        <w:sz w:val="16"/>
        <w:szCs w:val="16"/>
      </w:rPr>
      <w:t>The WNS RTC-</w:t>
    </w:r>
    <w:proofErr w:type="gramStart"/>
    <w:r w:rsidRPr="0008618B">
      <w:rPr>
        <w:b/>
        <w:bCs/>
        <w:color w:val="002060"/>
        <w:sz w:val="16"/>
        <w:szCs w:val="16"/>
      </w:rPr>
      <w:t>02</w:t>
    </w:r>
    <w:r w:rsidR="0008618B">
      <w:rPr>
        <w:b/>
        <w:bCs/>
        <w:color w:val="002060"/>
        <w:sz w:val="16"/>
        <w:szCs w:val="16"/>
      </w:rPr>
      <w:t>;</w:t>
    </w:r>
    <w:r w:rsidRPr="0008618B">
      <w:rPr>
        <w:b/>
        <w:bCs/>
        <w:color w:val="002060"/>
        <w:sz w:val="16"/>
        <w:szCs w:val="16"/>
      </w:rPr>
      <w:t>The</w:t>
    </w:r>
    <w:proofErr w:type="gramEnd"/>
    <w:r w:rsidRPr="0008618B">
      <w:rPr>
        <w:b/>
        <w:bCs/>
        <w:color w:val="002060"/>
        <w:sz w:val="16"/>
        <w:szCs w:val="16"/>
      </w:rPr>
      <w:t xml:space="preserve"> Warren Neurodiversity Service, a trading name of Legendary Services </w:t>
    </w:r>
    <w:proofErr w:type="gramStart"/>
    <w:r w:rsidRPr="0008618B">
      <w:rPr>
        <w:b/>
        <w:bCs/>
        <w:color w:val="002060"/>
        <w:sz w:val="16"/>
        <w:szCs w:val="16"/>
      </w:rPr>
      <w:t>Ltd  ·</w:t>
    </w:r>
    <w:proofErr w:type="gramEnd"/>
    <w:r w:rsidRPr="0008618B">
      <w:rPr>
        <w:b/>
        <w:bCs/>
        <w:color w:val="002060"/>
        <w:sz w:val="16"/>
        <w:szCs w:val="16"/>
      </w:rPr>
      <w:t xml:space="preserve">  Page </w:t>
    </w:r>
    <w:r w:rsidRPr="0008618B">
      <w:rPr>
        <w:b/>
        <w:bCs/>
        <w:color w:val="002060"/>
        <w:sz w:val="16"/>
        <w:szCs w:val="16"/>
      </w:rPr>
      <w:fldChar w:fldCharType="begin"/>
    </w:r>
    <w:r w:rsidRPr="0008618B">
      <w:rPr>
        <w:b/>
        <w:bCs/>
        <w:color w:val="002060"/>
        <w:sz w:val="16"/>
        <w:szCs w:val="16"/>
      </w:rPr>
      <w:instrText>PAGE</w:instrText>
    </w:r>
    <w:r w:rsidRPr="0008618B">
      <w:rPr>
        <w:b/>
        <w:bCs/>
        <w:color w:val="002060"/>
        <w:sz w:val="16"/>
        <w:szCs w:val="16"/>
      </w:rPr>
      <w:fldChar w:fldCharType="separate"/>
    </w:r>
    <w:r w:rsidR="0008618B" w:rsidRPr="0008618B">
      <w:rPr>
        <w:b/>
        <w:bCs/>
        <w:noProof/>
        <w:color w:val="002060"/>
        <w:sz w:val="16"/>
        <w:szCs w:val="16"/>
      </w:rPr>
      <w:t>1</w:t>
    </w:r>
    <w:r w:rsidRPr="0008618B">
      <w:rPr>
        <w:b/>
        <w:bCs/>
        <w:color w:val="002060"/>
        <w:sz w:val="16"/>
        <w:szCs w:val="16"/>
      </w:rPr>
      <w:fldChar w:fldCharType="end"/>
    </w:r>
    <w:r w:rsidRPr="0008618B">
      <w:rPr>
        <w:b/>
        <w:bCs/>
        <w:color w:val="002060"/>
        <w:sz w:val="16"/>
        <w:szCs w:val="16"/>
      </w:rPr>
      <w:t xml:space="preserve"> of </w:t>
    </w:r>
    <w:r w:rsidRPr="0008618B">
      <w:rPr>
        <w:b/>
        <w:bCs/>
        <w:color w:val="002060"/>
        <w:sz w:val="16"/>
        <w:szCs w:val="16"/>
      </w:rPr>
      <w:fldChar w:fldCharType="begin"/>
    </w:r>
    <w:r w:rsidRPr="0008618B">
      <w:rPr>
        <w:b/>
        <w:bCs/>
        <w:color w:val="002060"/>
        <w:sz w:val="16"/>
        <w:szCs w:val="16"/>
      </w:rPr>
      <w:instrText>NUMPAGES</w:instrText>
    </w:r>
    <w:r w:rsidRPr="0008618B">
      <w:rPr>
        <w:b/>
        <w:bCs/>
        <w:color w:val="002060"/>
        <w:sz w:val="16"/>
        <w:szCs w:val="16"/>
      </w:rPr>
      <w:fldChar w:fldCharType="separate"/>
    </w:r>
    <w:r w:rsidR="0008618B" w:rsidRPr="0008618B">
      <w:rPr>
        <w:b/>
        <w:bCs/>
        <w:noProof/>
        <w:color w:val="002060"/>
        <w:sz w:val="16"/>
        <w:szCs w:val="16"/>
      </w:rPr>
      <w:t>2</w:t>
    </w:r>
    <w:r w:rsidRPr="0008618B">
      <w:rPr>
        <w:b/>
        <w:bCs/>
        <w:color w:val="002060"/>
        <w:sz w:val="16"/>
        <w:szCs w:val="16"/>
      </w:rPr>
      <w:fldChar w:fldCharType="end"/>
    </w:r>
  </w:p>
  <w:p w14:paraId="729A58C9" w14:textId="77777777" w:rsidR="007F2BF1" w:rsidRPr="0008618B" w:rsidRDefault="00353DBA">
    <w:pPr>
      <w:jc w:val="center"/>
      <w:rPr>
        <w:b/>
        <w:bCs/>
        <w:color w:val="002060"/>
      </w:rPr>
    </w:pPr>
    <w:r w:rsidRPr="0008618B">
      <w:rPr>
        <w:b/>
        <w:bCs/>
        <w:color w:val="002060"/>
        <w:sz w:val="16"/>
        <w:szCs w:val="16"/>
      </w:rPr>
      <w:t>Quatro House, Lyon Way, Frimley, Camberley, Surrey, GU16 7</w:t>
    </w:r>
    <w:proofErr w:type="gramStart"/>
    <w:r w:rsidRPr="0008618B">
      <w:rPr>
        <w:b/>
        <w:bCs/>
        <w:color w:val="002060"/>
        <w:sz w:val="16"/>
        <w:szCs w:val="16"/>
      </w:rPr>
      <w:t>ER  ·</w:t>
    </w:r>
    <w:proofErr w:type="gramEnd"/>
    <w:r w:rsidRPr="0008618B">
      <w:rPr>
        <w:b/>
        <w:bCs/>
        <w:color w:val="002060"/>
        <w:sz w:val="16"/>
        <w:szCs w:val="16"/>
      </w:rPr>
      <w:t xml:space="preserve">  Tel: 01276 </w:t>
    </w:r>
    <w:proofErr w:type="gramStart"/>
    <w:r w:rsidRPr="0008618B">
      <w:rPr>
        <w:b/>
        <w:bCs/>
        <w:color w:val="002060"/>
        <w:sz w:val="16"/>
        <w:szCs w:val="16"/>
      </w:rPr>
      <w:t>916457  ·</w:t>
    </w:r>
    <w:proofErr w:type="gramEnd"/>
    <w:r w:rsidRPr="0008618B">
      <w:rPr>
        <w:b/>
        <w:bCs/>
        <w:color w:val="002060"/>
        <w:sz w:val="16"/>
        <w:szCs w:val="16"/>
      </w:rPr>
      <w:t xml:space="preserve">  referrals@thewns.co.uk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E0C79" w14:textId="77777777" w:rsidR="005168BC" w:rsidRDefault="005168BC">
      <w:r>
        <w:separator/>
      </w:r>
    </w:p>
  </w:footnote>
  <w:footnote w:type="continuationSeparator" w:id="0">
    <w:p w14:paraId="2621CF06" w14:textId="77777777" w:rsidR="005168BC" w:rsidRDefault="005168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E40B3" w14:textId="77777777" w:rsidR="007F2BF1" w:rsidRDefault="00353DBA" w:rsidP="0008618B">
    <w:pPr>
      <w:spacing w:after="60"/>
      <w:jc w:val="right"/>
    </w:pPr>
    <w:r>
      <w:rPr>
        <w:noProof/>
      </w:rPr>
      <w:drawing>
        <wp:inline distT="0" distB="0" distL="0" distR="0" wp14:anchorId="107CAE02" wp14:editId="01BCADB1">
          <wp:extent cx="1873250" cy="10864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880242" cy="10905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C04F9F"/>
    <w:multiLevelType w:val="hybridMultilevel"/>
    <w:tmpl w:val="A3183796"/>
    <w:lvl w:ilvl="0" w:tplc="FE7C6064">
      <w:start w:val="1"/>
      <w:numFmt w:val="bullet"/>
      <w:lvlText w:val="●"/>
      <w:lvlJc w:val="left"/>
      <w:pPr>
        <w:ind w:left="720" w:hanging="360"/>
      </w:pPr>
    </w:lvl>
    <w:lvl w:ilvl="1" w:tplc="60AC12E2">
      <w:start w:val="1"/>
      <w:numFmt w:val="bullet"/>
      <w:lvlText w:val="○"/>
      <w:lvlJc w:val="left"/>
      <w:pPr>
        <w:ind w:left="1440" w:hanging="360"/>
      </w:pPr>
    </w:lvl>
    <w:lvl w:ilvl="2" w:tplc="EE9EBA44">
      <w:start w:val="1"/>
      <w:numFmt w:val="bullet"/>
      <w:lvlText w:val="■"/>
      <w:lvlJc w:val="left"/>
      <w:pPr>
        <w:ind w:left="2160" w:hanging="360"/>
      </w:pPr>
    </w:lvl>
    <w:lvl w:ilvl="3" w:tplc="46C42DF6">
      <w:start w:val="1"/>
      <w:numFmt w:val="bullet"/>
      <w:lvlText w:val="●"/>
      <w:lvlJc w:val="left"/>
      <w:pPr>
        <w:ind w:left="2880" w:hanging="360"/>
      </w:pPr>
    </w:lvl>
    <w:lvl w:ilvl="4" w:tplc="B508AA32">
      <w:start w:val="1"/>
      <w:numFmt w:val="bullet"/>
      <w:lvlText w:val="○"/>
      <w:lvlJc w:val="left"/>
      <w:pPr>
        <w:ind w:left="3600" w:hanging="360"/>
      </w:pPr>
    </w:lvl>
    <w:lvl w:ilvl="5" w:tplc="E452BDD2">
      <w:start w:val="1"/>
      <w:numFmt w:val="bullet"/>
      <w:lvlText w:val="■"/>
      <w:lvlJc w:val="left"/>
      <w:pPr>
        <w:ind w:left="4320" w:hanging="360"/>
      </w:pPr>
    </w:lvl>
    <w:lvl w:ilvl="6" w:tplc="D4BA71C6">
      <w:start w:val="1"/>
      <w:numFmt w:val="bullet"/>
      <w:lvlText w:val="●"/>
      <w:lvlJc w:val="left"/>
      <w:pPr>
        <w:ind w:left="5040" w:hanging="360"/>
      </w:pPr>
    </w:lvl>
    <w:lvl w:ilvl="7" w:tplc="147ADCFC">
      <w:start w:val="1"/>
      <w:numFmt w:val="bullet"/>
      <w:lvlText w:val="●"/>
      <w:lvlJc w:val="left"/>
      <w:pPr>
        <w:ind w:left="5760" w:hanging="360"/>
      </w:pPr>
    </w:lvl>
    <w:lvl w:ilvl="8" w:tplc="37B6B158">
      <w:start w:val="1"/>
      <w:numFmt w:val="bullet"/>
      <w:lvlText w:val="●"/>
      <w:lvlJc w:val="left"/>
      <w:pPr>
        <w:ind w:left="6480" w:hanging="360"/>
      </w:pPr>
    </w:lvl>
  </w:abstractNum>
  <w:num w:numId="1" w16cid:durableId="146010452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BF1"/>
    <w:rsid w:val="000852FC"/>
    <w:rsid w:val="0008618B"/>
    <w:rsid w:val="000E1C4B"/>
    <w:rsid w:val="001D7BAB"/>
    <w:rsid w:val="00243DAC"/>
    <w:rsid w:val="00325055"/>
    <w:rsid w:val="00337030"/>
    <w:rsid w:val="00353DBA"/>
    <w:rsid w:val="005168BC"/>
    <w:rsid w:val="00536E15"/>
    <w:rsid w:val="0060789A"/>
    <w:rsid w:val="006653DE"/>
    <w:rsid w:val="00676524"/>
    <w:rsid w:val="007F2BF1"/>
    <w:rsid w:val="00821837"/>
    <w:rsid w:val="008A1FBA"/>
    <w:rsid w:val="008A4B50"/>
    <w:rsid w:val="008C67F3"/>
    <w:rsid w:val="009754C9"/>
    <w:rsid w:val="00A04A17"/>
    <w:rsid w:val="00A079E1"/>
    <w:rsid w:val="00BF163F"/>
    <w:rsid w:val="00C7733C"/>
    <w:rsid w:val="00D0036A"/>
    <w:rsid w:val="00D27C00"/>
    <w:rsid w:val="00DA4FAA"/>
    <w:rsid w:val="00FE22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D6865"/>
  <w15:docId w15:val="{A9872052-8111-4DBD-B821-98049790D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08618B"/>
    <w:pPr>
      <w:tabs>
        <w:tab w:val="center" w:pos="4513"/>
        <w:tab w:val="right" w:pos="9026"/>
      </w:tabs>
    </w:pPr>
  </w:style>
  <w:style w:type="character" w:customStyle="1" w:styleId="HeaderChar">
    <w:name w:val="Header Char"/>
    <w:basedOn w:val="DefaultParagraphFont"/>
    <w:link w:val="Header"/>
    <w:uiPriority w:val="99"/>
    <w:rsid w:val="0008618B"/>
  </w:style>
  <w:style w:type="paragraph" w:styleId="Footer">
    <w:name w:val="footer"/>
    <w:basedOn w:val="Normal"/>
    <w:link w:val="FooterChar"/>
    <w:uiPriority w:val="99"/>
    <w:unhideWhenUsed/>
    <w:rsid w:val="0008618B"/>
    <w:pPr>
      <w:tabs>
        <w:tab w:val="center" w:pos="4513"/>
        <w:tab w:val="right" w:pos="9026"/>
      </w:tabs>
    </w:pPr>
  </w:style>
  <w:style w:type="character" w:customStyle="1" w:styleId="FooterChar">
    <w:name w:val="Footer Char"/>
    <w:basedOn w:val="DefaultParagraphFont"/>
    <w:link w:val="Footer"/>
    <w:uiPriority w:val="99"/>
    <w:rsid w:val="0008618B"/>
  </w:style>
  <w:style w:type="character" w:styleId="UnresolvedMention">
    <w:name w:val="Unresolved Mention"/>
    <w:basedOn w:val="DefaultParagraphFont"/>
    <w:uiPriority w:val="99"/>
    <w:semiHidden/>
    <w:unhideWhenUsed/>
    <w:rsid w:val="008A1F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HIOW.TheWarrenNeurodiversityService@nhs.net" TargetMode="External"/><Relationship Id="rId3" Type="http://schemas.openxmlformats.org/officeDocument/2006/relationships/settings" Target="settings.xml"/><Relationship Id="rId7" Type="http://schemas.openxmlformats.org/officeDocument/2006/relationships/hyperlink" Target="mailto:referrals@thewns.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866</Words>
  <Characters>4938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edward goredema</cp:lastModifiedBy>
  <cp:revision>12</cp:revision>
  <dcterms:created xsi:type="dcterms:W3CDTF">2026-08-14T08:22:00Z</dcterms:created>
  <dcterms:modified xsi:type="dcterms:W3CDTF">2026-08-25T16:43:00Z</dcterms:modified>
</cp:coreProperties>
</file>